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ntestazione"/>
        <w:jc w:val="right"/>
      </w:pPr>
      <w:r>
        <w:rPr>
          <w:rtl w:val="0"/>
          <w:lang w:val="it-IT"/>
        </w:rPr>
        <w:t xml:space="preserve">Omelia della Celebrazione conclusiva </w:t>
      </w:r>
    </w:p>
    <w:p>
      <w:pPr>
        <w:pStyle w:val="Intestazione"/>
        <w:jc w:val="right"/>
      </w:pPr>
      <w:r>
        <w:rPr>
          <w:rtl w:val="0"/>
          <w:lang w:val="it-IT"/>
        </w:rPr>
        <w:t>del Giubileo Straordinario della Misericordia</w:t>
      </w:r>
    </w:p>
    <w:p>
      <w:pPr>
        <w:pStyle w:val="Intestazione"/>
        <w:jc w:val="right"/>
      </w:pPr>
      <w:r>
        <w:rPr/>
        <w:fldChar w:fldCharType="begin" w:fldLock="0"/>
      </w:r>
      <w:r>
        <w:instrText xml:space="preserve"> DATE \@ "d MMMM y" </w:instrText>
      </w:r>
      <w:r>
        <w:rPr/>
        <w:fldChar w:fldCharType="separate" w:fldLock="0"/>
      </w:r>
      <w:r>
        <w:rPr>
          <w:rtl w:val="0"/>
          <w:lang w:val="it-IT"/>
        </w:rPr>
        <w:t>13 novembre 2016</w:t>
      </w:r>
      <w:r>
        <w:rPr/>
        <w:fldChar w:fldCharType="end" w:fldLock="1"/>
      </w:r>
    </w:p>
    <w:p>
      <w:pPr>
        <w:pStyle w:val="Sottotitolo"/>
        <w:bidi w:val="0"/>
      </w:pP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 xml:space="preserve">Con questa celebrazione si chiude nella nostra Diocesi di Castellaneta il Giubileo straordinario della Misericordia, voluto da Papa Francesco </w:t>
      </w:r>
      <w:r>
        <w:rPr>
          <w:rFonts w:ascii="Times New Roman" w:hAnsi="Times New Roman" w:hint="default"/>
          <w:sz w:val="30"/>
          <w:szCs w:val="30"/>
          <w:rtl w:val="0"/>
          <w:lang w:val="it-IT"/>
        </w:rPr>
        <w:t>“</w:t>
      </w:r>
      <w:r>
        <w:rPr>
          <w:rFonts w:ascii="Times New Roman" w:hAnsi="Times New Roman"/>
          <w:sz w:val="30"/>
          <w:szCs w:val="30"/>
          <w:rtl w:val="0"/>
          <w:lang w:val="it-IT"/>
        </w:rPr>
        <w:t>come tempo favorevole per la Chiesa,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renda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forte ed efficace la testimonianza dei credenti</w:t>
      </w:r>
      <w:r>
        <w:rPr>
          <w:rFonts w:ascii="Times New Roman" w:hAnsi="Times New Roman" w:hint="default"/>
          <w:sz w:val="30"/>
          <w:szCs w:val="30"/>
          <w:rtl w:val="0"/>
          <w:lang w:val="it-IT"/>
        </w:rPr>
        <w:t xml:space="preserve">” </w:t>
      </w:r>
      <w:r>
        <w:rPr>
          <w:rFonts w:ascii="Times New Roman" w:hAnsi="Times New Roman"/>
          <w:sz w:val="30"/>
          <w:szCs w:val="30"/>
          <w:rtl w:val="0"/>
          <w:lang w:val="it-IT"/>
        </w:rPr>
        <w:t xml:space="preserve">(MV3); </w:t>
      </w:r>
      <w:r>
        <w:rPr>
          <w:rFonts w:ascii="Times New Roman" w:hAnsi="Times New Roman" w:hint="default"/>
          <w:sz w:val="30"/>
          <w:szCs w:val="30"/>
          <w:rtl w:val="0"/>
          <w:lang w:val="it-IT"/>
        </w:rPr>
        <w:t>“</w:t>
      </w:r>
      <w:r>
        <w:rPr>
          <w:rFonts w:ascii="Times New Roman" w:hAnsi="Times New Roman"/>
          <w:sz w:val="30"/>
          <w:szCs w:val="30"/>
          <w:rtl w:val="0"/>
          <w:lang w:val="it-IT"/>
        </w:rPr>
        <w:t xml:space="preserve">Ci sono momenti - </w:t>
      </w:r>
      <w:r>
        <w:rPr>
          <w:rFonts w:ascii="Times New Roman" w:hAnsi="Times New Roman"/>
          <w:sz w:val="30"/>
          <w:szCs w:val="30"/>
          <w:rtl w:val="0"/>
          <w:lang w:val="it-IT"/>
        </w:rPr>
        <w:t>ha ribadito il Santo Padre</w:t>
      </w:r>
      <w:r>
        <w:rPr>
          <w:rFonts w:ascii="Times New Roman" w:hAnsi="Times New Roman"/>
          <w:sz w:val="30"/>
          <w:szCs w:val="30"/>
          <w:rtl w:val="0"/>
          <w:lang w:val="it-IT"/>
        </w:rPr>
        <w:t xml:space="preserve"> - nei quali in modo ancora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forte siamo chiamati a tenere fisso lo sguardo sulla misericordia per diventare noi stessi segno efficace dell</w:t>
      </w:r>
      <w:r>
        <w:rPr>
          <w:rFonts w:ascii="Times New Roman" w:hAnsi="Times New Roman" w:hint="default"/>
          <w:sz w:val="30"/>
          <w:szCs w:val="30"/>
          <w:rtl w:val="0"/>
          <w:lang w:val="it-IT"/>
        </w:rPr>
        <w:t>’</w:t>
      </w:r>
      <w:r>
        <w:rPr>
          <w:rFonts w:ascii="Times New Roman" w:hAnsi="Times New Roman"/>
          <w:sz w:val="30"/>
          <w:szCs w:val="30"/>
          <w:rtl w:val="0"/>
          <w:lang w:val="it-IT"/>
        </w:rPr>
        <w:t>agire del Padre</w:t>
      </w:r>
      <w:r>
        <w:rPr>
          <w:rFonts w:ascii="Times New Roman" w:hAnsi="Times New Roman" w:hint="default"/>
          <w:sz w:val="30"/>
          <w:szCs w:val="30"/>
          <w:rtl w:val="0"/>
          <w:lang w:val="it-IT"/>
        </w:rPr>
        <w:t>”</w:t>
      </w:r>
      <w:r>
        <w:rPr>
          <w:rFonts w:ascii="Times New Roman" w:hAnsi="Times New Roman"/>
          <w:sz w:val="30"/>
          <w:szCs w:val="30"/>
          <w:rtl w:val="0"/>
          <w:lang w:val="it-IT"/>
        </w:rPr>
        <w:t xml:space="preserve">(ibd). Misericordia che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la via che unisce Dio e l</w:t>
      </w:r>
      <w:r>
        <w:rPr>
          <w:rFonts w:ascii="Times New Roman" w:hAnsi="Times New Roman" w:hint="default"/>
          <w:sz w:val="30"/>
          <w:szCs w:val="30"/>
          <w:rtl w:val="0"/>
          <w:lang w:val="it-IT"/>
        </w:rPr>
        <w:t>’</w:t>
      </w:r>
      <w:r>
        <w:rPr>
          <w:rFonts w:ascii="Times New Roman" w:hAnsi="Times New Roman"/>
          <w:sz w:val="30"/>
          <w:szCs w:val="30"/>
          <w:rtl w:val="0"/>
          <w:lang w:val="it-IT"/>
        </w:rPr>
        <w:t>uomo,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apre il cuore alla speranza di essere amati per sempre nonostante il limite del nostro peccato</w:t>
      </w:r>
      <w:r>
        <w:rPr>
          <w:rFonts w:ascii="Times New Roman" w:hAnsi="Times New Roman"/>
          <w:sz w:val="30"/>
          <w:szCs w:val="30"/>
          <w:rtl w:val="0"/>
          <w:lang w:val="it-IT"/>
        </w:rPr>
        <w:t xml:space="preserve">; misericordia che </w:t>
      </w:r>
      <w:r>
        <w:rPr>
          <w:rFonts w:ascii="Times New Roman" w:hAnsi="Times New Roman" w:hint="default"/>
          <w:sz w:val="30"/>
          <w:szCs w:val="30"/>
          <w:rtl w:val="0"/>
          <w:lang w:val="fr-FR"/>
        </w:rPr>
        <w:t>è</w:t>
      </w:r>
      <w:r>
        <w:rPr>
          <w:rFonts w:ascii="Times New Roman" w:hAnsi="Times New Roman"/>
          <w:sz w:val="30"/>
          <w:szCs w:val="30"/>
          <w:rtl w:val="0"/>
          <w:lang w:val="it-IT"/>
        </w:rPr>
        <w:t xml:space="preserve"> la legge fondamentale che abita nel cuore di ogni persona quando guarda con occhi sinceri il fratello che incontra nel cammino della vita (MV2). Anche la nostra Diocesi, ha risposto con gioia all</w:t>
      </w:r>
      <w:r>
        <w:rPr>
          <w:rFonts w:ascii="Times New Roman" w:hAnsi="Times New Roman" w:hint="default"/>
          <w:sz w:val="30"/>
          <w:szCs w:val="30"/>
          <w:rtl w:val="0"/>
          <w:lang w:val="it-IT"/>
        </w:rPr>
        <w:t>’</w:t>
      </w:r>
      <w:r>
        <w:rPr>
          <w:rFonts w:ascii="Times New Roman" w:hAnsi="Times New Roman"/>
          <w:sz w:val="30"/>
          <w:szCs w:val="30"/>
          <w:rtl w:val="0"/>
          <w:lang w:val="it-IT"/>
        </w:rPr>
        <w:t xml:space="preserve">invito del Santo Padre e il 13 dicembre dello scorso anno ha aperto nella sua cattedrale la porta santa, che simbolicamente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rimasta aperta per tutto quest</w:t>
      </w:r>
      <w:r>
        <w:rPr>
          <w:rFonts w:ascii="Times New Roman" w:hAnsi="Times New Roman" w:hint="default"/>
          <w:sz w:val="30"/>
          <w:szCs w:val="30"/>
          <w:rtl w:val="0"/>
          <w:lang w:val="it-IT"/>
        </w:rPr>
        <w:t>’</w:t>
      </w:r>
      <w:r>
        <w:rPr>
          <w:rFonts w:ascii="Times New Roman" w:hAnsi="Times New Roman"/>
          <w:sz w:val="30"/>
          <w:szCs w:val="30"/>
          <w:rtl w:val="0"/>
          <w:lang w:val="it-IT"/>
        </w:rPr>
        <w:t xml:space="preserve">anno; passando da questa </w:t>
      </w:r>
      <w:r>
        <w:rPr>
          <w:rFonts w:ascii="Times New Roman" w:hAnsi="Times New Roman"/>
          <w:sz w:val="30"/>
          <w:szCs w:val="30"/>
          <w:rtl w:val="0"/>
          <w:lang w:val="it-IT"/>
        </w:rPr>
        <w:t xml:space="preserve">porta della misericordia </w:t>
      </w:r>
      <w:r>
        <w:rPr>
          <w:rFonts w:ascii="Times New Roman" w:hAnsi="Times New Roman"/>
          <w:sz w:val="30"/>
          <w:szCs w:val="30"/>
          <w:rtl w:val="0"/>
          <w:lang w:val="it-IT"/>
        </w:rPr>
        <w:t xml:space="preserve">la nostra Chiesa si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messa in cammino nella certezza di vivere</w:t>
      </w:r>
      <w:r>
        <w:rPr>
          <w:rFonts w:ascii="Times New Roman" w:hAnsi="Times New Roman"/>
          <w:sz w:val="30"/>
          <w:szCs w:val="30"/>
          <w:rtl w:val="0"/>
        </w:rPr>
        <w:t xml:space="preserve"> </w:t>
      </w:r>
      <w:r>
        <w:rPr>
          <w:rFonts w:ascii="Times New Roman" w:hAnsi="Times New Roman"/>
          <w:sz w:val="30"/>
          <w:szCs w:val="30"/>
          <w:rtl w:val="0"/>
          <w:lang w:val="it-IT"/>
        </w:rPr>
        <w:t>un</w:t>
      </w:r>
      <w:r>
        <w:rPr>
          <w:rFonts w:ascii="Times New Roman" w:hAnsi="Times New Roman" w:hint="default"/>
          <w:sz w:val="30"/>
          <w:szCs w:val="30"/>
          <w:rtl w:val="0"/>
          <w:lang w:val="it-IT"/>
        </w:rPr>
        <w:t>’</w:t>
      </w:r>
      <w:r>
        <w:rPr>
          <w:rFonts w:ascii="Times New Roman" w:hAnsi="Times New Roman"/>
          <w:sz w:val="30"/>
          <w:szCs w:val="30"/>
          <w:rtl w:val="0"/>
          <w:lang w:val="it-IT"/>
        </w:rPr>
        <w:t>occasione favorevole per rendere noi stessi e le nostre comunit</w:t>
      </w:r>
      <w:r>
        <w:rPr>
          <w:rFonts w:ascii="Times New Roman" w:hAnsi="Times New Roman" w:hint="default"/>
          <w:sz w:val="30"/>
          <w:szCs w:val="30"/>
          <w:rtl w:val="0"/>
          <w:lang w:val="fr-FR"/>
        </w:rPr>
        <w:t xml:space="preserve">à </w:t>
      </w:r>
      <w:r>
        <w:rPr>
          <w:rFonts w:ascii="Times New Roman" w:hAnsi="Times New Roman"/>
          <w:sz w:val="30"/>
          <w:szCs w:val="30"/>
          <w:rtl w:val="0"/>
        </w:rPr>
        <w:t>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 xml:space="preserve">capaci di misericordia, anzi </w:t>
      </w:r>
      <w:r>
        <w:rPr>
          <w:rFonts w:ascii="Times New Roman" w:hAnsi="Times New Roman"/>
          <w:i w:val="1"/>
          <w:iCs w:val="1"/>
          <w:sz w:val="30"/>
          <w:szCs w:val="30"/>
          <w:rtl w:val="0"/>
          <w:lang w:val="it-IT"/>
        </w:rPr>
        <w:t>misericordiosi come il Padre</w:t>
      </w:r>
      <w:r>
        <w:rPr>
          <w:rFonts w:ascii="Times New Roman" w:hAnsi="Times New Roman"/>
          <w:sz w:val="30"/>
          <w:szCs w:val="30"/>
          <w:rtl w:val="0"/>
          <w:lang w:val="it-IT"/>
        </w:rPr>
        <w:t>, secondo il motto di questo anno santo che abbiamo ripetutamente cantato</w:t>
      </w:r>
      <w:r>
        <w:rPr>
          <w:rFonts w:ascii="Times New Roman" w:hAnsi="Times New Roman"/>
          <w:sz w:val="30"/>
          <w:szCs w:val="30"/>
          <w:rtl w:val="0"/>
          <w:lang w:val="it-IT"/>
        </w:rPr>
        <w:t>. Alla luce della Parola di Dio che abbiamo intronizzato e avuto sempre davanti ai nostri occhi, abbiamo contemplato quanto gi</w:t>
      </w:r>
      <w:r>
        <w:rPr>
          <w:rFonts w:ascii="Times New Roman" w:hAnsi="Times New Roman" w:hint="default"/>
          <w:sz w:val="30"/>
          <w:szCs w:val="30"/>
          <w:rtl w:val="0"/>
          <w:lang w:val="it-IT"/>
        </w:rPr>
        <w:t xml:space="preserve">à </w:t>
      </w:r>
      <w:r>
        <w:rPr>
          <w:rFonts w:ascii="Times New Roman" w:hAnsi="Times New Roman"/>
          <w:sz w:val="30"/>
          <w:szCs w:val="30"/>
          <w:rtl w:val="0"/>
          <w:lang w:val="it-IT"/>
        </w:rPr>
        <w:t>la misericordia di Dio  si manifesti nella nostra vita ordinaria, personale e comunitaria, e abbiamo verificato con stupore quanti siano i segni tangibili della presenza del Signore, volto misericordioso di Dio, nella nostra storia, segni a cui non davamo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tanta importanza o che addirittura non pensavamo di avere. Troppo spesso la nostra distrazione o superficialit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 xml:space="preserve">ci impedisce di vedere Dio </w:t>
      </w:r>
      <w:r>
        <w:rPr>
          <w:rFonts w:ascii="Times New Roman" w:hAnsi="Times New Roman" w:hint="default"/>
          <w:sz w:val="30"/>
          <w:szCs w:val="30"/>
          <w:rtl w:val="0"/>
          <w:lang w:val="it-IT"/>
        </w:rPr>
        <w:t>“</w:t>
      </w:r>
      <w:r>
        <w:rPr>
          <w:rFonts w:ascii="Times New Roman" w:hAnsi="Times New Roman"/>
          <w:sz w:val="30"/>
          <w:szCs w:val="30"/>
          <w:rtl w:val="0"/>
          <w:lang w:val="it-IT"/>
        </w:rPr>
        <w:t>misericordioso e pietoso, lento all</w:t>
      </w:r>
      <w:r>
        <w:rPr>
          <w:rFonts w:ascii="Times New Roman" w:hAnsi="Times New Roman" w:hint="default"/>
          <w:sz w:val="30"/>
          <w:szCs w:val="30"/>
          <w:rtl w:val="0"/>
          <w:lang w:val="it-IT"/>
        </w:rPr>
        <w:t>’</w:t>
      </w:r>
      <w:r>
        <w:rPr>
          <w:rFonts w:ascii="Times New Roman" w:hAnsi="Times New Roman"/>
          <w:sz w:val="30"/>
          <w:szCs w:val="30"/>
          <w:rtl w:val="0"/>
          <w:lang w:val="it-IT"/>
        </w:rPr>
        <w:t>ira e ricco di amore e fedelt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(Es 34,6) all</w:t>
      </w:r>
      <w:r>
        <w:rPr>
          <w:rFonts w:ascii="Times New Roman" w:hAnsi="Times New Roman" w:hint="default"/>
          <w:sz w:val="30"/>
          <w:szCs w:val="30"/>
          <w:rtl w:val="0"/>
          <w:lang w:val="it-IT"/>
        </w:rPr>
        <w:t>’</w:t>
      </w:r>
      <w:r>
        <w:rPr>
          <w:rFonts w:ascii="Times New Roman" w:hAnsi="Times New Roman"/>
          <w:sz w:val="30"/>
          <w:szCs w:val="30"/>
          <w:rtl w:val="0"/>
          <w:lang w:val="it-IT"/>
        </w:rPr>
        <w:t>opera nella nostra vita e quindi di godere della gioia , serenit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e pace che egli ci dona. In questa luce abbiamo avuto l</w:t>
      </w:r>
      <w:r>
        <w:rPr>
          <w:rFonts w:ascii="Times New Roman" w:hAnsi="Times New Roman" w:hint="default"/>
          <w:sz w:val="30"/>
          <w:szCs w:val="30"/>
          <w:rtl w:val="0"/>
          <w:lang w:val="it-IT"/>
        </w:rPr>
        <w:t>’</w:t>
      </w:r>
      <w:r>
        <w:rPr>
          <w:rFonts w:ascii="Times New Roman" w:hAnsi="Times New Roman"/>
          <w:sz w:val="30"/>
          <w:szCs w:val="30"/>
          <w:rtl w:val="0"/>
          <w:lang w:val="it-IT"/>
        </w:rPr>
        <w:t>opportunit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di riscoprire il valore del sacramento della penitenza come degli altri aspetti della vita e del cammino delle nostre comunit</w:t>
      </w:r>
      <w:r>
        <w:rPr>
          <w:rFonts w:ascii="Times New Roman" w:hAnsi="Times New Roman" w:hint="default"/>
          <w:sz w:val="30"/>
          <w:szCs w:val="30"/>
          <w:rtl w:val="0"/>
          <w:lang w:val="it-IT"/>
        </w:rPr>
        <w:t>à</w:t>
      </w:r>
      <w:r>
        <w:rPr>
          <w:rFonts w:ascii="Times New Roman" w:hAnsi="Times New Roman"/>
          <w:sz w:val="30"/>
          <w:szCs w:val="30"/>
          <w:rtl w:val="0"/>
          <w:lang w:val="it-IT"/>
        </w:rPr>
        <w:t>, celebrazioni, momenti di devozione e di piet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popolare, vita fraterna e opere di carit</w:t>
      </w:r>
      <w:r>
        <w:rPr>
          <w:rFonts w:ascii="Times New Roman" w:hAnsi="Times New Roman" w:hint="default"/>
          <w:sz w:val="30"/>
          <w:szCs w:val="30"/>
          <w:rtl w:val="0"/>
          <w:lang w:val="it-IT"/>
        </w:rPr>
        <w:t>à</w:t>
      </w:r>
      <w:r>
        <w:rPr>
          <w:rFonts w:ascii="Times New Roman" w:hAnsi="Times New Roman"/>
          <w:sz w:val="30"/>
          <w:szCs w:val="30"/>
          <w:rtl w:val="0"/>
          <w:lang w:val="it-IT"/>
        </w:rPr>
        <w:t xml:space="preserve">. E su questo aspetto in particolare la nostra riflessione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 xml:space="preserve">stata particolarmente attenta e insistente, anche in questo caso rispondendo a un esplicito desiderio di Papa Francesco </w:t>
      </w:r>
      <w:r>
        <w:rPr>
          <w:rFonts w:ascii="Times New Roman" w:hAnsi="Times New Roman" w:hint="default"/>
          <w:sz w:val="30"/>
          <w:szCs w:val="30"/>
          <w:rtl w:val="0"/>
          <w:lang w:val="it-IT"/>
        </w:rPr>
        <w:t>“</w:t>
      </w:r>
      <w:r>
        <w:rPr>
          <w:rFonts w:ascii="Times New Roman" w:hAnsi="Times New Roman"/>
          <w:sz w:val="30"/>
          <w:szCs w:val="30"/>
          <w:rtl w:val="0"/>
          <w:lang w:val="it-IT"/>
        </w:rPr>
        <w:t>E</w:t>
      </w:r>
      <w:r>
        <w:rPr>
          <w:rFonts w:ascii="Times New Roman" w:hAnsi="Times New Roman" w:hint="default"/>
          <w:sz w:val="30"/>
          <w:szCs w:val="30"/>
          <w:rtl w:val="0"/>
          <w:lang w:val="it-IT"/>
        </w:rPr>
        <w:t xml:space="preserve">’ </w:t>
      </w:r>
      <w:r>
        <w:rPr>
          <w:rFonts w:ascii="Times New Roman" w:hAnsi="Times New Roman"/>
          <w:sz w:val="30"/>
          <w:szCs w:val="30"/>
          <w:rtl w:val="0"/>
          <w:lang w:val="it-IT"/>
        </w:rPr>
        <w:t>mio vivo desiderio che il popolo cristiano rifletta durante il Giubileo sulle opere di misericordia corporale e spirituale. Sar</w:t>
      </w:r>
      <w:r>
        <w:rPr>
          <w:rFonts w:ascii="Times New Roman" w:hAnsi="Times New Roman" w:hint="default"/>
          <w:sz w:val="30"/>
          <w:szCs w:val="30"/>
          <w:rtl w:val="0"/>
          <w:lang w:val="it-IT"/>
        </w:rPr>
        <w:t xml:space="preserve">à </w:t>
      </w:r>
      <w:r>
        <w:rPr>
          <w:rFonts w:ascii="Times New Roman" w:hAnsi="Times New Roman"/>
          <w:sz w:val="30"/>
          <w:szCs w:val="30"/>
          <w:rtl w:val="0"/>
          <w:lang w:val="it-IT"/>
        </w:rPr>
        <w:t>un modo per risvegliare la nostra coscienza spesso assopita davanti al dramma della povert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e per entrare sempre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nel cuore del vangelo, dove i poveri sono i privilegiati della misericordia divina</w:t>
      </w:r>
      <w:r>
        <w:rPr>
          <w:rFonts w:ascii="Times New Roman" w:hAnsi="Times New Roman" w:hint="default"/>
          <w:sz w:val="30"/>
          <w:szCs w:val="30"/>
          <w:rtl w:val="0"/>
          <w:lang w:val="it-IT"/>
        </w:rPr>
        <w:t xml:space="preserve">”  </w:t>
      </w:r>
      <w:r>
        <w:rPr>
          <w:rFonts w:ascii="Times New Roman" w:hAnsi="Times New Roman"/>
          <w:sz w:val="30"/>
          <w:szCs w:val="30"/>
          <w:rtl w:val="0"/>
          <w:lang w:val="it-IT"/>
        </w:rPr>
        <w:t>(MV 15).  Ci siamo impegnati all</w:t>
      </w:r>
      <w:r>
        <w:rPr>
          <w:rFonts w:ascii="Times New Roman" w:hAnsi="Times New Roman" w:hint="default"/>
          <w:sz w:val="30"/>
          <w:szCs w:val="30"/>
          <w:rtl w:val="0"/>
          <w:lang w:val="it-IT"/>
        </w:rPr>
        <w:t>’</w:t>
      </w:r>
      <w:r>
        <w:rPr>
          <w:rFonts w:ascii="Times New Roman" w:hAnsi="Times New Roman"/>
          <w:sz w:val="30"/>
          <w:szCs w:val="30"/>
          <w:rtl w:val="0"/>
          <w:lang w:val="it-IT"/>
        </w:rPr>
        <w:t>apertura di questo cammino giubilare a verificare e a potenziare quanto si sta facendo a questo riguardo e a mettere in cantiere alcune opere segno. E se da un lato abbiamo potuto constatare quanto gi</w:t>
      </w:r>
      <w:r>
        <w:rPr>
          <w:rFonts w:ascii="Times New Roman" w:hAnsi="Times New Roman" w:hint="default"/>
          <w:sz w:val="30"/>
          <w:szCs w:val="30"/>
          <w:rtl w:val="0"/>
          <w:lang w:val="it-IT"/>
        </w:rPr>
        <w:t xml:space="preserve">à </w:t>
      </w:r>
      <w:r>
        <w:rPr>
          <w:rFonts w:ascii="Times New Roman" w:hAnsi="Times New Roman"/>
          <w:sz w:val="30"/>
          <w:szCs w:val="30"/>
          <w:rtl w:val="0"/>
          <w:lang w:val="it-IT"/>
        </w:rPr>
        <w:t>personalmente e come comunit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 xml:space="preserve">abbiamo fatto e facciamo per concretizzare questa esigenza evangelica, questo periodo giubilare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stato l</w:t>
      </w:r>
      <w:r>
        <w:rPr>
          <w:rFonts w:ascii="Times New Roman" w:hAnsi="Times New Roman" w:hint="default"/>
          <w:sz w:val="30"/>
          <w:szCs w:val="30"/>
          <w:rtl w:val="0"/>
          <w:lang w:val="it-IT"/>
        </w:rPr>
        <w:t>’</w:t>
      </w:r>
      <w:r>
        <w:rPr>
          <w:rFonts w:ascii="Times New Roman" w:hAnsi="Times New Roman"/>
          <w:sz w:val="30"/>
          <w:szCs w:val="30"/>
          <w:rtl w:val="0"/>
          <w:lang w:val="it-IT"/>
        </w:rPr>
        <w:t>occasione per renderci conto di quanto ancora possiamo e dobbiamo fare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la nostra fede si manifesti, come vuole il Signore, in opere di misericordia. Oggi chiudiamo la porta santa, della misericordia, ma oggi tante porte della misericordia dovranno continuare a essere aperte o finalmente dovranno aprirsi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la parola di Dio non cesser</w:t>
      </w:r>
      <w:r>
        <w:rPr>
          <w:rFonts w:ascii="Times New Roman" w:hAnsi="Times New Roman" w:hint="default"/>
          <w:sz w:val="30"/>
          <w:szCs w:val="30"/>
          <w:rtl w:val="0"/>
          <w:lang w:val="it-IT"/>
        </w:rPr>
        <w:t xml:space="preserve">à </w:t>
      </w:r>
      <w:r>
        <w:rPr>
          <w:rFonts w:ascii="Times New Roman" w:hAnsi="Times New Roman"/>
          <w:sz w:val="30"/>
          <w:szCs w:val="30"/>
          <w:rtl w:val="0"/>
          <w:lang w:val="it-IT"/>
        </w:rPr>
        <w:t xml:space="preserve">di incalzarci, inquietando il nostro cuore e sostenendo il nostro agire. La lapide che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qui ai piedi dell</w:t>
      </w:r>
      <w:r>
        <w:rPr>
          <w:rFonts w:ascii="Times New Roman" w:hAnsi="Times New Roman" w:hint="default"/>
          <w:sz w:val="30"/>
          <w:szCs w:val="30"/>
          <w:rtl w:val="0"/>
          <w:lang w:val="it-IT"/>
        </w:rPr>
        <w:t>’</w:t>
      </w:r>
      <w:r>
        <w:rPr>
          <w:rFonts w:ascii="Times New Roman" w:hAnsi="Times New Roman"/>
          <w:sz w:val="30"/>
          <w:szCs w:val="30"/>
          <w:rtl w:val="0"/>
          <w:lang w:val="it-IT"/>
        </w:rPr>
        <w:t>altare, verr</w:t>
      </w:r>
      <w:r>
        <w:rPr>
          <w:rFonts w:ascii="Times New Roman" w:hAnsi="Times New Roman" w:hint="default"/>
          <w:sz w:val="30"/>
          <w:szCs w:val="30"/>
          <w:rtl w:val="0"/>
          <w:lang w:val="it-IT"/>
        </w:rPr>
        <w:t xml:space="preserve">à </w:t>
      </w:r>
      <w:r>
        <w:rPr>
          <w:rFonts w:ascii="Times New Roman" w:hAnsi="Times New Roman"/>
          <w:sz w:val="30"/>
          <w:szCs w:val="30"/>
          <w:rtl w:val="0"/>
          <w:lang w:val="it-IT"/>
        </w:rPr>
        <w:t xml:space="preserve">posta nella casa della della Misericordia di cui si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aperto in questi giorni il cantiere: ci ricorder</w:t>
      </w:r>
      <w:r>
        <w:rPr>
          <w:rFonts w:ascii="Times New Roman" w:hAnsi="Times New Roman" w:hint="default"/>
          <w:sz w:val="30"/>
          <w:szCs w:val="30"/>
          <w:rtl w:val="0"/>
          <w:lang w:val="it-IT"/>
        </w:rPr>
        <w:t xml:space="preserve">à </w:t>
      </w:r>
      <w:r>
        <w:rPr>
          <w:rFonts w:ascii="Times New Roman" w:hAnsi="Times New Roman"/>
          <w:sz w:val="30"/>
          <w:szCs w:val="30"/>
          <w:rtl w:val="0"/>
          <w:lang w:val="it-IT"/>
        </w:rPr>
        <w:t>da dove nasce l</w:t>
      </w:r>
      <w:r>
        <w:rPr>
          <w:rFonts w:ascii="Times New Roman" w:hAnsi="Times New Roman" w:hint="default"/>
          <w:sz w:val="30"/>
          <w:szCs w:val="30"/>
          <w:rtl w:val="0"/>
          <w:lang w:val="it-IT"/>
        </w:rPr>
        <w:t>’</w:t>
      </w:r>
      <w:r>
        <w:rPr>
          <w:rFonts w:ascii="Times New Roman" w:hAnsi="Times New Roman"/>
          <w:sz w:val="30"/>
          <w:szCs w:val="30"/>
          <w:rtl w:val="0"/>
          <w:lang w:val="it-IT"/>
        </w:rPr>
        <w:t>idea di quest</w:t>
      </w:r>
      <w:r>
        <w:rPr>
          <w:rFonts w:ascii="Times New Roman" w:hAnsi="Times New Roman" w:hint="default"/>
          <w:sz w:val="30"/>
          <w:szCs w:val="30"/>
          <w:rtl w:val="0"/>
          <w:lang w:val="it-IT"/>
        </w:rPr>
        <w:t>’</w:t>
      </w:r>
      <w:r>
        <w:rPr>
          <w:rFonts w:ascii="Times New Roman" w:hAnsi="Times New Roman"/>
          <w:sz w:val="30"/>
          <w:szCs w:val="30"/>
          <w:rtl w:val="0"/>
          <w:lang w:val="it-IT"/>
        </w:rPr>
        <w:t>opera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diventi un segno dell</w:t>
      </w:r>
      <w:r>
        <w:rPr>
          <w:rFonts w:ascii="Times New Roman" w:hAnsi="Times New Roman" w:hint="default"/>
          <w:sz w:val="30"/>
          <w:szCs w:val="30"/>
          <w:rtl w:val="0"/>
          <w:lang w:val="it-IT"/>
        </w:rPr>
        <w:t>’</w:t>
      </w:r>
      <w:r>
        <w:rPr>
          <w:rFonts w:ascii="Times New Roman" w:hAnsi="Times New Roman"/>
          <w:sz w:val="30"/>
          <w:szCs w:val="30"/>
          <w:rtl w:val="0"/>
          <w:lang w:val="it-IT"/>
        </w:rPr>
        <w:t xml:space="preserve">impegno comune di tutta la Diocesi a testimoniare che la porta della misericordia di Dio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sempre aperta.</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Alla fine di questo anno santo sgorgano quindi nel nostro cuore, sentimenti di gratitudine e di ringraziamento verso la SS.Trinit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per averci concesso questo tempo straordinario di grazia, ma non possiamo dimenticare di esprimere la nostra riconoscenza in particolare al Santo Padre che lo ha voluto e che per primo lo ha vissuto con una intensit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esemplare, che ci ha scaldato il cuore. B</w:t>
      </w:r>
      <w:r>
        <w:rPr>
          <w:rFonts w:ascii="Times New Roman" w:hAnsi="Times New Roman"/>
          <w:sz w:val="30"/>
          <w:szCs w:val="30"/>
          <w:rtl w:val="0"/>
          <w:lang w:val="it-IT"/>
        </w:rPr>
        <w:t>asta ritornare con la memoria all'apertura della prima porta santa avvenuta a Bangui, capitale della Repubblica Centrafricana. Una nazione dilaniata da povert</w:t>
      </w:r>
      <w:r>
        <w:rPr>
          <w:rFonts w:ascii="Times New Roman" w:hAnsi="Times New Roman" w:hint="default"/>
          <w:sz w:val="30"/>
          <w:szCs w:val="30"/>
          <w:rtl w:val="0"/>
          <w:lang w:val="fr-FR"/>
        </w:rPr>
        <w:t>à</w:t>
      </w:r>
      <w:r>
        <w:rPr>
          <w:rFonts w:ascii="Times New Roman" w:hAnsi="Times New Roman"/>
          <w:sz w:val="30"/>
          <w:szCs w:val="30"/>
          <w:rtl w:val="0"/>
          <w:lang w:val="it-IT"/>
        </w:rPr>
        <w:t>, malattie e guerra civile. Dimenticata dal mondo. Ma non dal Papa. Se poi si manda avanti il nastro dei ricordi, non ci si pu</w:t>
      </w:r>
      <w:r>
        <w:rPr>
          <w:rFonts w:ascii="Times New Roman" w:hAnsi="Times New Roman" w:hint="default"/>
          <w:sz w:val="30"/>
          <w:szCs w:val="30"/>
          <w:rtl w:val="0"/>
          <w:lang w:val="it-IT"/>
        </w:rPr>
        <w:t xml:space="preserve">ò </w:t>
      </w:r>
      <w:r>
        <w:rPr>
          <w:rFonts w:ascii="Times New Roman" w:hAnsi="Times New Roman"/>
          <w:sz w:val="30"/>
          <w:szCs w:val="30"/>
          <w:rtl w:val="0"/>
          <w:lang w:val="it-IT"/>
        </w:rPr>
        <w:t>non ritornare a stupire per quelle inquadrature nelle quali Francesco abbraccia, sorregge, conforta, pranza, con i senza fissa dimora, gli immigrati, i carcerati</w:t>
      </w:r>
      <w:r>
        <w:rPr>
          <w:rFonts w:ascii="Times New Roman" w:hAnsi="Times New Roman"/>
          <w:sz w:val="30"/>
          <w:szCs w:val="30"/>
          <w:rtl w:val="0"/>
          <w:lang w:val="it-IT"/>
        </w:rPr>
        <w:t>: in cui incontra persone lontane o divise dalla nostra Chiesa cattolica; in cui tenacemente parla, chiede, implora, prega per spezzare le barriere dell</w:t>
      </w:r>
      <w:r>
        <w:rPr>
          <w:rFonts w:ascii="Times New Roman" w:hAnsi="Times New Roman" w:hint="default"/>
          <w:sz w:val="30"/>
          <w:szCs w:val="30"/>
          <w:rtl w:val="0"/>
          <w:lang w:val="it-IT"/>
        </w:rPr>
        <w:t>’</w:t>
      </w:r>
      <w:r>
        <w:rPr>
          <w:rFonts w:ascii="Times New Roman" w:hAnsi="Times New Roman"/>
          <w:sz w:val="30"/>
          <w:szCs w:val="30"/>
          <w:rtl w:val="0"/>
          <w:lang w:val="it-IT"/>
        </w:rPr>
        <w:t>indifferenza e dell</w:t>
      </w:r>
      <w:r>
        <w:rPr>
          <w:rFonts w:ascii="Times New Roman" w:hAnsi="Times New Roman" w:hint="default"/>
          <w:sz w:val="30"/>
          <w:szCs w:val="30"/>
          <w:rtl w:val="0"/>
          <w:lang w:val="it-IT"/>
        </w:rPr>
        <w:t>’</w:t>
      </w:r>
      <w:r>
        <w:rPr>
          <w:rFonts w:ascii="Times New Roman" w:hAnsi="Times New Roman"/>
          <w:sz w:val="30"/>
          <w:szCs w:val="30"/>
          <w:rtl w:val="0"/>
          <w:lang w:val="it-IT"/>
        </w:rPr>
        <w:t>egoismo. Immagini</w:t>
      </w:r>
      <w:r>
        <w:rPr>
          <w:rFonts w:ascii="Times New Roman" w:hAnsi="Times New Roman"/>
          <w:sz w:val="30"/>
          <w:szCs w:val="30"/>
          <w:rtl w:val="0"/>
        </w:rPr>
        <w:t xml:space="preserve"> d</w:t>
      </w:r>
      <w:r>
        <w:rPr>
          <w:rFonts w:ascii="Times New Roman" w:hAnsi="Times New Roman" w:hint="default"/>
          <w:sz w:val="30"/>
          <w:szCs w:val="30"/>
          <w:rtl w:val="0"/>
        </w:rPr>
        <w:t>’</w:t>
      </w:r>
      <w:r>
        <w:rPr>
          <w:rFonts w:ascii="Times New Roman" w:hAnsi="Times New Roman"/>
          <w:sz w:val="30"/>
          <w:szCs w:val="30"/>
          <w:rtl w:val="0"/>
          <w:lang w:val="it-IT"/>
        </w:rPr>
        <w:t>amore che ci ricordano come il vero tesoro della Chiesa siano i poveri</w:t>
      </w:r>
      <w:r>
        <w:rPr>
          <w:rFonts w:ascii="Times New Roman" w:hAnsi="Times New Roman"/>
          <w:sz w:val="30"/>
          <w:szCs w:val="30"/>
          <w:rtl w:val="0"/>
          <w:lang w:val="it-IT"/>
        </w:rPr>
        <w:t xml:space="preserve"> e ci indicano quindi la strada sicura da seguire.</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 xml:space="preserve">Con questa celebrazione vogliamo ringraziare il Signore, cantando il nostro Magnificat con Maria, madre di misericordia, per come la nostra Diocesi ha vissuto questo tempo di grazia e chiedere perdono per quello che poteva fare e non ha fatto: i nostri </w:t>
      </w:r>
      <w:r>
        <w:rPr>
          <w:rFonts w:ascii="Times New Roman" w:hAnsi="Times New Roman" w:hint="default"/>
          <w:sz w:val="30"/>
          <w:szCs w:val="30"/>
          <w:rtl w:val="0"/>
          <w:lang w:val="it-IT"/>
        </w:rPr>
        <w:t>“</w:t>
      </w:r>
      <w:r>
        <w:rPr>
          <w:rFonts w:ascii="Times New Roman" w:hAnsi="Times New Roman"/>
          <w:sz w:val="30"/>
          <w:szCs w:val="30"/>
          <w:rtl w:val="0"/>
          <w:lang w:val="it-IT"/>
        </w:rPr>
        <w:t>giubilei</w:t>
      </w:r>
      <w:r>
        <w:rPr>
          <w:rFonts w:ascii="Times New Roman" w:hAnsi="Times New Roman" w:hint="default"/>
          <w:sz w:val="30"/>
          <w:szCs w:val="30"/>
          <w:rtl w:val="0"/>
          <w:lang w:val="it-IT"/>
        </w:rPr>
        <w:t xml:space="preserve">” </w:t>
      </w:r>
      <w:r>
        <w:rPr>
          <w:rFonts w:ascii="Times New Roman" w:hAnsi="Times New Roman"/>
          <w:sz w:val="30"/>
          <w:szCs w:val="30"/>
          <w:rtl w:val="0"/>
          <w:lang w:val="it-IT"/>
        </w:rPr>
        <w:t>vissuti nella nostra Cattedrale e nei luoghi di misericordia; le iniziative nelle nostre comunit</w:t>
      </w:r>
      <w:r>
        <w:rPr>
          <w:rFonts w:ascii="Times New Roman" w:hAnsi="Times New Roman" w:hint="default"/>
          <w:sz w:val="30"/>
          <w:szCs w:val="30"/>
          <w:rtl w:val="0"/>
          <w:lang w:val="it-IT"/>
        </w:rPr>
        <w:t>à</w:t>
      </w:r>
      <w:r>
        <w:rPr>
          <w:rFonts w:ascii="Times New Roman" w:hAnsi="Times New Roman"/>
          <w:sz w:val="30"/>
          <w:szCs w:val="30"/>
          <w:rtl w:val="0"/>
          <w:lang w:val="it-IT"/>
        </w:rPr>
        <w:t>, gli impegni personali di conversione che ciascuno ha preso, sono un tesoro che ci arricchito e una spinta a continuare il cammino con rinnovata speranza.</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E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il Giubileo non si risolva in un grande fuoco d</w:t>
      </w:r>
      <w:r>
        <w:rPr>
          <w:rFonts w:ascii="Times New Roman" w:hAnsi="Times New Roman" w:hint="default"/>
          <w:sz w:val="30"/>
          <w:szCs w:val="30"/>
          <w:rtl w:val="0"/>
          <w:lang w:val="it-IT"/>
        </w:rPr>
        <w:t>’</w:t>
      </w:r>
      <w:r>
        <w:rPr>
          <w:rFonts w:ascii="Times New Roman" w:hAnsi="Times New Roman"/>
          <w:sz w:val="30"/>
          <w:szCs w:val="30"/>
          <w:rtl w:val="0"/>
          <w:lang w:val="it-IT"/>
        </w:rPr>
        <w:t>artificio, dobbiamo interrogarci quali siano i punti di riferimento a cui guardare per orientare le nostre prossime tappe, che cosa dice lo Spirito Santo alla nostra Chiesa di Castellaneta dopo l</w:t>
      </w:r>
      <w:r>
        <w:rPr>
          <w:rFonts w:ascii="Times New Roman" w:hAnsi="Times New Roman" w:hint="default"/>
          <w:sz w:val="30"/>
          <w:szCs w:val="30"/>
          <w:rtl w:val="0"/>
          <w:lang w:val="it-IT"/>
        </w:rPr>
        <w:t>’</w:t>
      </w:r>
      <w:r>
        <w:rPr>
          <w:rFonts w:ascii="Times New Roman" w:hAnsi="Times New Roman"/>
          <w:sz w:val="30"/>
          <w:szCs w:val="30"/>
          <w:rtl w:val="0"/>
          <w:lang w:val="it-IT"/>
        </w:rPr>
        <w:t>esperienza del giubileo straordinario della misericordia?</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Mi sento di individuare almeno tre importanti passi avanti che ci vengano richiesti:</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 xml:space="preserve">il primo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una preghiera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 xml:space="preserve">capace di affidare alla misericordia di Dio tutta la vita cristiana: </w:t>
      </w:r>
      <w:r>
        <w:rPr>
          <w:rFonts w:ascii="Times New Roman" w:hAnsi="Times New Roman" w:hint="default"/>
          <w:sz w:val="30"/>
          <w:szCs w:val="30"/>
          <w:rtl w:val="0"/>
          <w:lang w:val="it-IT"/>
        </w:rPr>
        <w:t>“</w:t>
      </w:r>
      <w:r>
        <w:rPr>
          <w:rFonts w:ascii="Times New Roman" w:hAnsi="Times New Roman"/>
          <w:sz w:val="30"/>
          <w:szCs w:val="30"/>
          <w:rtl w:val="0"/>
          <w:lang w:val="it-IT"/>
        </w:rPr>
        <w:t>senza momenti prolungati di adorazione, di incontro orante con la Parola, di dialogo sincero con il Signore, facilmente i compiti si svuotano di significato, ci indeboliamo per la stanchezza e le difficolt</w:t>
      </w:r>
      <w:r>
        <w:rPr>
          <w:rFonts w:ascii="Times New Roman" w:hAnsi="Times New Roman" w:hint="default"/>
          <w:sz w:val="30"/>
          <w:szCs w:val="30"/>
          <w:rtl w:val="0"/>
          <w:lang w:val="it-IT"/>
        </w:rPr>
        <w:t>à</w:t>
      </w:r>
      <w:r>
        <w:rPr>
          <w:rFonts w:ascii="Times New Roman" w:hAnsi="Times New Roman"/>
          <w:sz w:val="30"/>
          <w:szCs w:val="30"/>
          <w:rtl w:val="0"/>
          <w:lang w:val="it-IT"/>
        </w:rPr>
        <w:t>, e il fervore si spegne. La Chiesa non pu</w:t>
      </w:r>
      <w:r>
        <w:rPr>
          <w:rFonts w:ascii="Times New Roman" w:hAnsi="Times New Roman" w:hint="default"/>
          <w:sz w:val="30"/>
          <w:szCs w:val="30"/>
          <w:rtl w:val="0"/>
          <w:lang w:val="it-IT"/>
        </w:rPr>
        <w:t xml:space="preserve">ò </w:t>
      </w:r>
      <w:r>
        <w:rPr>
          <w:rFonts w:ascii="Times New Roman" w:hAnsi="Times New Roman"/>
          <w:sz w:val="30"/>
          <w:szCs w:val="30"/>
          <w:rtl w:val="0"/>
          <w:lang w:val="it-IT"/>
        </w:rPr>
        <w:t>fare a meno del polmone della preghiera</w:t>
      </w:r>
      <w:r>
        <w:rPr>
          <w:rFonts w:ascii="Times New Roman" w:hAnsi="Times New Roman" w:hint="default"/>
          <w:sz w:val="30"/>
          <w:szCs w:val="30"/>
          <w:rtl w:val="0"/>
          <w:lang w:val="it-IT"/>
        </w:rPr>
        <w:t xml:space="preserve">” </w:t>
      </w:r>
      <w:r>
        <w:rPr>
          <w:rFonts w:ascii="Times New Roman" w:hAnsi="Times New Roman"/>
          <w:sz w:val="30"/>
          <w:szCs w:val="30"/>
          <w:rtl w:val="0"/>
          <w:lang w:val="it-IT"/>
        </w:rPr>
        <w:t>(EG 262). La nostra maggior fiducia non sta nella nostra capacit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organizzativa, materiale, tecnica, ma nella certezza che Dio sar</w:t>
      </w:r>
      <w:r>
        <w:rPr>
          <w:rFonts w:ascii="Times New Roman" w:hAnsi="Times New Roman" w:hint="default"/>
          <w:sz w:val="30"/>
          <w:szCs w:val="30"/>
          <w:rtl w:val="0"/>
          <w:lang w:val="it-IT"/>
        </w:rPr>
        <w:t xml:space="preserve">à </w:t>
      </w:r>
      <w:r>
        <w:rPr>
          <w:rFonts w:ascii="Times New Roman" w:hAnsi="Times New Roman"/>
          <w:sz w:val="30"/>
          <w:szCs w:val="30"/>
          <w:rtl w:val="0"/>
          <w:lang w:val="it-IT"/>
        </w:rPr>
        <w:t>per sempre nella storia dell</w:t>
      </w:r>
      <w:r>
        <w:rPr>
          <w:rFonts w:ascii="Times New Roman" w:hAnsi="Times New Roman" w:hint="default"/>
          <w:sz w:val="30"/>
          <w:szCs w:val="30"/>
          <w:rtl w:val="0"/>
          <w:lang w:val="it-IT"/>
        </w:rPr>
        <w:t>’</w:t>
      </w:r>
      <w:r>
        <w:rPr>
          <w:rFonts w:ascii="Times New Roman" w:hAnsi="Times New Roman"/>
          <w:sz w:val="30"/>
          <w:szCs w:val="30"/>
          <w:rtl w:val="0"/>
          <w:lang w:val="it-IT"/>
        </w:rPr>
        <w:t>umanit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 xml:space="preserve">come colui che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 xml:space="preserve">presente, vicino, provvidente, santo e misericordioso e nella convinzione che </w:t>
      </w:r>
      <w:r>
        <w:rPr>
          <w:rFonts w:ascii="Times New Roman" w:hAnsi="Times New Roman" w:hint="default"/>
          <w:sz w:val="30"/>
          <w:szCs w:val="30"/>
          <w:rtl w:val="0"/>
          <w:lang w:val="it-IT"/>
        </w:rPr>
        <w:t>“</w:t>
      </w:r>
      <w:r>
        <w:rPr>
          <w:rFonts w:ascii="Times New Roman" w:hAnsi="Times New Roman"/>
          <w:sz w:val="30"/>
          <w:szCs w:val="30"/>
          <w:rtl w:val="0"/>
          <w:lang w:val="it-IT"/>
        </w:rPr>
        <w:t xml:space="preserve">una persona che non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innamorata, convinta, entusiasta, non convince nessuno</w:t>
      </w:r>
      <w:r>
        <w:rPr>
          <w:rFonts w:ascii="Times New Roman" w:hAnsi="Times New Roman" w:hint="default"/>
          <w:sz w:val="30"/>
          <w:szCs w:val="30"/>
          <w:rtl w:val="0"/>
          <w:lang w:val="it-IT"/>
        </w:rPr>
        <w:t xml:space="preserve">” </w:t>
      </w:r>
      <w:r>
        <w:rPr>
          <w:rFonts w:ascii="Times New Roman" w:hAnsi="Times New Roman"/>
          <w:sz w:val="30"/>
          <w:szCs w:val="30"/>
          <w:rtl w:val="0"/>
          <w:lang w:val="it-IT"/>
        </w:rPr>
        <w:t>(EG266);</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 xml:space="preserve">il secondo passo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quello che da una profonda e salda comunione con Dio ci porta a una responsabile comunione fraterna che deve crescere e rafforzarsi in  Diocesi, in ogni nostra parrocchia, gruppo, movimento, associazione, confraternita perch</w:t>
      </w:r>
      <w:r>
        <w:rPr>
          <w:rFonts w:ascii="Times New Roman" w:hAnsi="Times New Roman" w:hint="default"/>
          <w:sz w:val="30"/>
          <w:szCs w:val="30"/>
          <w:rtl w:val="0"/>
          <w:lang w:val="it-IT"/>
        </w:rPr>
        <w:t xml:space="preserve">è </w:t>
      </w:r>
      <w:r>
        <w:rPr>
          <w:rFonts w:ascii="Times New Roman" w:hAnsi="Times New Roman"/>
          <w:sz w:val="30"/>
          <w:szCs w:val="30"/>
          <w:rtl w:val="0"/>
          <w:lang w:val="it-IT"/>
        </w:rPr>
        <w:t>senza comunione non c</w:t>
      </w:r>
      <w:r>
        <w:rPr>
          <w:rFonts w:ascii="Times New Roman" w:hAnsi="Times New Roman" w:hint="default"/>
          <w:sz w:val="30"/>
          <w:szCs w:val="30"/>
          <w:rtl w:val="0"/>
          <w:lang w:val="it-IT"/>
        </w:rPr>
        <w:t xml:space="preserve">’è </w:t>
      </w:r>
      <w:r>
        <w:rPr>
          <w:rFonts w:ascii="Times New Roman" w:hAnsi="Times New Roman"/>
          <w:sz w:val="30"/>
          <w:szCs w:val="30"/>
          <w:rtl w:val="0"/>
          <w:lang w:val="it-IT"/>
        </w:rPr>
        <w:t xml:space="preserve">vera missione e quindi la vita della nostra chiesa, la nostra vita di fede vive come sterilizzata, senza portare frutti; </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 xml:space="preserve">il terzo passo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quello di diventare sempre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capaci di misericordia, imparando a vivere nella storia condividendo le gioie e le speranze, le sofferenze e le angosce di chi ci sta vicino, di chi incontriamo nel nostro cammino, di chi bussa alla nostra porta. La Parola di Dio ci chiama incessantemente a stare vicini, a farci prossimi agli altri dimostrandoci capaci di affetto e di tenerezza, di misericordia e di solidariet</w:t>
      </w:r>
      <w:r>
        <w:rPr>
          <w:rFonts w:ascii="Times New Roman" w:hAnsi="Times New Roman" w:hint="default"/>
          <w:sz w:val="30"/>
          <w:szCs w:val="30"/>
          <w:rtl w:val="0"/>
          <w:lang w:val="it-IT"/>
        </w:rPr>
        <w:t>à</w:t>
      </w:r>
      <w:r>
        <w:rPr>
          <w:rFonts w:ascii="Times New Roman" w:hAnsi="Times New Roman"/>
          <w:sz w:val="30"/>
          <w:szCs w:val="30"/>
          <w:rtl w:val="0"/>
          <w:lang w:val="it-IT"/>
        </w:rPr>
        <w:t>.</w:t>
      </w:r>
    </w:p>
    <w:p>
      <w:pPr>
        <w:pStyle w:val="Corpo"/>
        <w:jc w:val="both"/>
        <w:rPr>
          <w:rFonts w:ascii="Times New Roman" w:cs="Times New Roman" w:hAnsi="Times New Roman" w:eastAsia="Times New Roman"/>
          <w:sz w:val="30"/>
          <w:szCs w:val="30"/>
        </w:rPr>
      </w:pPr>
      <w:r>
        <w:rPr>
          <w:rFonts w:ascii="Times New Roman" w:hAnsi="Times New Roman"/>
          <w:sz w:val="30"/>
          <w:szCs w:val="30"/>
          <w:rtl w:val="0"/>
          <w:lang w:val="it-IT"/>
        </w:rPr>
        <w:t>Il presente, insegna Ges</w:t>
      </w:r>
      <w:r>
        <w:rPr>
          <w:rFonts w:ascii="Times New Roman" w:hAnsi="Times New Roman" w:hint="default"/>
          <w:sz w:val="30"/>
          <w:szCs w:val="30"/>
          <w:rtl w:val="0"/>
          <w:lang w:val="it-IT"/>
        </w:rPr>
        <w:t xml:space="preserve">ù </w:t>
      </w:r>
      <w:r>
        <w:rPr>
          <w:rFonts w:ascii="Times New Roman" w:hAnsi="Times New Roman"/>
          <w:sz w:val="30"/>
          <w:szCs w:val="30"/>
          <w:rtl w:val="0"/>
          <w:lang w:val="it-IT"/>
        </w:rPr>
        <w:t xml:space="preserve">nel vangelo di questa domenica,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spesso segnato da oscurit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e prove, da drammi e da tormenti, la storia da un affestellarsi caotico di eventi apparentemente senza senso, la nostra vicenda sembra spesso una trama di dolore e di dati assurdi. Questo quadro potrebbe scoraggiarci e tentarci alla disperazione o comunque a cercare un alibi per rifiutare un impegno umile e paziente nel presente . La parola di Dio ci richiama con vigore ad un solido impegno nel concreto attraverso le parole di S. Paolo a Tess. e ci esorta a  conservare in questo nostro faticoso itinerario di vita la virt</w:t>
      </w:r>
      <w:r>
        <w:rPr>
          <w:rFonts w:ascii="Times New Roman" w:hAnsi="Times New Roman" w:hint="default"/>
          <w:sz w:val="30"/>
          <w:szCs w:val="30"/>
          <w:rtl w:val="0"/>
          <w:lang w:val="it-IT"/>
        </w:rPr>
        <w:t xml:space="preserve">ù </w:t>
      </w:r>
      <w:r>
        <w:rPr>
          <w:rFonts w:ascii="Times New Roman" w:hAnsi="Times New Roman"/>
          <w:sz w:val="30"/>
          <w:szCs w:val="30"/>
          <w:rtl w:val="0"/>
          <w:lang w:val="it-IT"/>
        </w:rPr>
        <w:t xml:space="preserve">della perseveranza </w:t>
      </w:r>
      <w:r>
        <w:rPr>
          <w:rFonts w:ascii="Times New Roman" w:hAnsi="Times New Roman" w:hint="default"/>
          <w:sz w:val="30"/>
          <w:szCs w:val="30"/>
          <w:rtl w:val="0"/>
          <w:lang w:val="it-IT"/>
        </w:rPr>
        <w:t>“</w:t>
      </w:r>
      <w:r>
        <w:rPr>
          <w:rFonts w:ascii="Times New Roman" w:hAnsi="Times New Roman"/>
          <w:sz w:val="30"/>
          <w:szCs w:val="30"/>
          <w:rtl w:val="0"/>
          <w:lang w:val="it-IT"/>
        </w:rPr>
        <w:t>Con la vostra perseveranza salverete le vostre anime</w:t>
      </w:r>
      <w:r>
        <w:rPr>
          <w:rFonts w:ascii="Times New Roman" w:hAnsi="Times New Roman" w:hint="default"/>
          <w:sz w:val="30"/>
          <w:szCs w:val="30"/>
          <w:rtl w:val="0"/>
          <w:lang w:val="it-IT"/>
        </w:rPr>
        <w:t xml:space="preserve">” </w:t>
      </w:r>
      <w:r>
        <w:rPr>
          <w:rFonts w:ascii="Times New Roman" w:hAnsi="Times New Roman"/>
          <w:sz w:val="30"/>
          <w:szCs w:val="30"/>
          <w:rtl w:val="0"/>
          <w:lang w:val="it-IT"/>
        </w:rPr>
        <w:t xml:space="preserve">(Lc 21,19). </w:t>
      </w:r>
    </w:p>
    <w:p>
      <w:pPr>
        <w:pStyle w:val="Corpo"/>
        <w:jc w:val="both"/>
      </w:pPr>
      <w:r>
        <w:rPr>
          <w:rFonts w:ascii="Times New Roman" w:hAnsi="Times New Roman"/>
          <w:sz w:val="30"/>
          <w:szCs w:val="30"/>
          <w:rtl w:val="0"/>
          <w:lang w:val="it-IT"/>
        </w:rPr>
        <w:t xml:space="preserve">Lo sguardo tenero di Maria, madre della misericordia che </w:t>
      </w:r>
      <w:r>
        <w:rPr>
          <w:rFonts w:ascii="Times New Roman" w:hAnsi="Times New Roman" w:hint="default"/>
          <w:sz w:val="30"/>
          <w:szCs w:val="30"/>
          <w:rtl w:val="0"/>
          <w:lang w:val="it-IT"/>
        </w:rPr>
        <w:t xml:space="preserve">è </w:t>
      </w:r>
      <w:r>
        <w:rPr>
          <w:rFonts w:ascii="Times New Roman" w:hAnsi="Times New Roman"/>
          <w:sz w:val="30"/>
          <w:szCs w:val="30"/>
          <w:rtl w:val="0"/>
          <w:lang w:val="it-IT"/>
        </w:rPr>
        <w:t>senza fine, ci accompagni e ci insegni a obbedire sempre meglio alla parola del suo Figlio che ci rende sempre pi</w:t>
      </w:r>
      <w:r>
        <w:rPr>
          <w:rFonts w:ascii="Times New Roman" w:hAnsi="Times New Roman" w:hint="default"/>
          <w:sz w:val="30"/>
          <w:szCs w:val="30"/>
          <w:rtl w:val="0"/>
          <w:lang w:val="it-IT"/>
        </w:rPr>
        <w:t xml:space="preserve">ù </w:t>
      </w:r>
      <w:r>
        <w:rPr>
          <w:rFonts w:ascii="Times New Roman" w:hAnsi="Times New Roman"/>
          <w:sz w:val="30"/>
          <w:szCs w:val="30"/>
          <w:rtl w:val="0"/>
          <w:lang w:val="it-IT"/>
        </w:rPr>
        <w:t>capaci di misericordia.</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tabs>
        <w:tab w:val="center" w:pos="4510"/>
      </w:tabs>
      <w:jc w:val="left"/>
    </w:pPr>
    <w:r>
      <w:rPr>
        <w:rtl w:val="0"/>
        <w:lang w:val="it-IT"/>
      </w:rPr>
      <w:t>Conclusione giubileo</w:t>
    </w:r>
    <w:r>
      <w:tab/>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it-IT"/>
    </w:rPr>
  </w:style>
  <w:style w:type="paragraph" w:styleId="Intestazione">
    <w:name w:val="Intestazione"/>
    <w:next w:val="Corpo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vertAlign w:val="baseline"/>
      <w:lang w:val="it-IT"/>
    </w:rPr>
  </w:style>
  <w:style w:type="paragraph" w:styleId="Corpo 2">
    <w:name w:val="Corpo 2"/>
    <w:next w:val="Corpo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it-IT"/>
    </w:rPr>
  </w:style>
  <w:style w:type="paragraph" w:styleId="Sottotitolo">
    <w:name w:val="Sottotitolo"/>
    <w:next w:val="Corpo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Baskerville" w:hAnsi="Baskerville" w:eastAsia="Baskerville"/>
      <w:b w:val="0"/>
      <w:bCs w:val="0"/>
      <w:i w:val="0"/>
      <w:iCs w:val="0"/>
      <w:caps w:val="0"/>
      <w:smallCaps w:val="0"/>
      <w:strike w:val="0"/>
      <w:dstrike w:val="0"/>
      <w:outline w:val="0"/>
      <w:color w:val="dc5921"/>
      <w:spacing w:val="6"/>
      <w:kern w:val="0"/>
      <w:position w:val="0"/>
      <w:sz w:val="64"/>
      <w:szCs w:val="64"/>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