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0A2" w:rsidRDefault="00297F37" w:rsidP="00C446DF">
      <w:pPr>
        <w:jc w:val="both"/>
        <w:rPr>
          <w:rFonts w:ascii="Corbel" w:hAnsi="Corbel" w:cs="Arial"/>
          <w:color w:val="333333"/>
          <w:sz w:val="26"/>
          <w:szCs w:val="26"/>
          <w:shd w:val="clear" w:color="auto" w:fill="FFFFFF"/>
        </w:rPr>
      </w:pPr>
      <w:r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Dal testo preparato per la </w:t>
      </w:r>
      <w:r w:rsidRPr="00297F37">
        <w:rPr>
          <w:rFonts w:ascii="Corbel" w:hAnsi="Corbel" w:cs="Arial"/>
          <w:b/>
          <w:i/>
          <w:color w:val="333333"/>
          <w:sz w:val="26"/>
          <w:szCs w:val="26"/>
          <w:shd w:val="clear" w:color="auto" w:fill="FFFFFF"/>
        </w:rPr>
        <w:t>Giornata Mondiale per le comunicazioni sociali</w:t>
      </w:r>
      <w:r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 da </w:t>
      </w:r>
      <w:r w:rsidRPr="00297F37"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don Francesco Dell'Orco, assistente pastorale all'Università Cattolica S. Cuore </w:t>
      </w:r>
      <w:r>
        <w:rPr>
          <w:rFonts w:ascii="Corbel" w:hAnsi="Corbel" w:cs="Arial"/>
          <w:color w:val="333333"/>
          <w:sz w:val="26"/>
          <w:szCs w:val="26"/>
          <w:shd w:val="clear" w:color="auto" w:fill="FFFFFF"/>
        </w:rPr>
        <w:t>-</w:t>
      </w:r>
      <w:bookmarkStart w:id="0" w:name="_GoBack"/>
      <w:bookmarkEnd w:id="0"/>
      <w:r w:rsidRPr="00297F37"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Corbel" w:hAnsi="Corbel" w:cs="Arial"/>
          <w:color w:val="333333"/>
          <w:sz w:val="26"/>
          <w:szCs w:val="26"/>
          <w:shd w:val="clear" w:color="auto" w:fill="FFFFFF"/>
        </w:rPr>
        <w:t>Roma</w:t>
      </w:r>
    </w:p>
    <w:p w:rsidR="00297F37" w:rsidRPr="00C446DF" w:rsidRDefault="00297F37" w:rsidP="00C446DF">
      <w:pPr>
        <w:jc w:val="both"/>
        <w:rPr>
          <w:rFonts w:ascii="Corbel" w:hAnsi="Corbel" w:cs="Arial"/>
          <w:color w:val="333333"/>
          <w:sz w:val="26"/>
          <w:szCs w:val="26"/>
          <w:shd w:val="clear" w:color="auto" w:fill="FFFFFF"/>
        </w:rPr>
      </w:pPr>
    </w:p>
    <w:p w:rsidR="006510A2" w:rsidRPr="00C446DF" w:rsidRDefault="00C446DF" w:rsidP="00C446DF">
      <w:pPr>
        <w:jc w:val="both"/>
        <w:rPr>
          <w:rFonts w:ascii="Corbel" w:hAnsi="Corbel" w:cs="Arial"/>
          <w:i/>
          <w:color w:val="333333"/>
          <w:sz w:val="26"/>
          <w:szCs w:val="26"/>
          <w:shd w:val="clear" w:color="auto" w:fill="FFFFFF"/>
        </w:rPr>
      </w:pPr>
      <w:r>
        <w:rPr>
          <w:rFonts w:ascii="Corbel" w:hAnsi="Corbel" w:cs="Arial"/>
          <w:i/>
          <w:color w:val="333333"/>
          <w:sz w:val="26"/>
          <w:szCs w:val="26"/>
          <w:shd w:val="clear" w:color="auto" w:fill="FFFFFF"/>
        </w:rPr>
        <w:t>Intenzione di preghiera</w:t>
      </w:r>
    </w:p>
    <w:p w:rsidR="0070146F" w:rsidRPr="00C446DF" w:rsidRDefault="006510A2" w:rsidP="00C446DF">
      <w:pPr>
        <w:jc w:val="both"/>
        <w:rPr>
          <w:rFonts w:ascii="Corbel" w:hAnsi="Corbel" w:cs="Arial"/>
          <w:color w:val="333333"/>
          <w:sz w:val="26"/>
          <w:szCs w:val="26"/>
          <w:shd w:val="clear" w:color="auto" w:fill="FFFFFF"/>
        </w:rPr>
      </w:pP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Per la Chiesa, 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>rete tessuta dalla comunione eucaristica, dove l’unione non si fonda sui “</w:t>
      </w:r>
      <w:r w:rsidRPr="00C446DF">
        <w:rPr>
          <w:rFonts w:ascii="Corbel" w:hAnsi="Corbel"/>
          <w:iCs/>
          <w:color w:val="333333"/>
          <w:sz w:val="26"/>
          <w:szCs w:val="26"/>
          <w:shd w:val="clear" w:color="auto" w:fill="FFFFFF"/>
        </w:rPr>
        <w:t>like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>”, ma sulla verità, sull’“</w:t>
      </w:r>
      <w:r w:rsidRPr="00C446DF">
        <w:rPr>
          <w:rFonts w:ascii="Corbel" w:hAnsi="Corbel"/>
          <w:iCs/>
          <w:color w:val="333333"/>
          <w:sz w:val="26"/>
          <w:szCs w:val="26"/>
          <w:shd w:val="clear" w:color="auto" w:fill="FFFFFF"/>
        </w:rPr>
        <w:t>amen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”, con cui ognuno di noi aderisce al Corpo di Cristo, perché 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>ci riscopriamo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 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tutti 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>membra gli uni degli altri.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 Preghiamo:</w:t>
      </w:r>
    </w:p>
    <w:p w:rsidR="006510A2" w:rsidRPr="00C446DF" w:rsidRDefault="006510A2" w:rsidP="00C446DF">
      <w:pPr>
        <w:jc w:val="both"/>
        <w:rPr>
          <w:rFonts w:ascii="Corbel" w:hAnsi="Corbel" w:cs="Arial"/>
          <w:color w:val="333333"/>
          <w:sz w:val="26"/>
          <w:szCs w:val="26"/>
          <w:shd w:val="clear" w:color="auto" w:fill="FFFFFF"/>
        </w:rPr>
      </w:pPr>
    </w:p>
    <w:p w:rsidR="00C446DF" w:rsidRPr="00C446DF" w:rsidRDefault="00C446DF" w:rsidP="00C446DF">
      <w:pPr>
        <w:jc w:val="both"/>
        <w:rPr>
          <w:rFonts w:ascii="Corbel" w:hAnsi="Corbel" w:cs="Arial"/>
          <w:i/>
          <w:color w:val="333333"/>
          <w:sz w:val="26"/>
          <w:szCs w:val="26"/>
          <w:shd w:val="clear" w:color="auto" w:fill="FFFFFF"/>
        </w:rPr>
      </w:pPr>
      <w:r>
        <w:rPr>
          <w:rFonts w:ascii="Corbel" w:hAnsi="Corbel" w:cs="Arial"/>
          <w:i/>
          <w:color w:val="333333"/>
          <w:sz w:val="26"/>
          <w:szCs w:val="26"/>
          <w:shd w:val="clear" w:color="auto" w:fill="FFFFFF"/>
        </w:rPr>
        <w:t>Orazione finale</w:t>
      </w:r>
    </w:p>
    <w:p w:rsidR="006510A2" w:rsidRPr="00C446DF" w:rsidRDefault="006510A2" w:rsidP="00C446D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Corbel" w:hAnsi="Corbel" w:cs="Arial"/>
          <w:color w:val="333333"/>
          <w:sz w:val="26"/>
          <w:szCs w:val="26"/>
        </w:rPr>
      </w:pPr>
      <w:r w:rsidRPr="00C446DF">
        <w:rPr>
          <w:rFonts w:ascii="Corbel" w:hAnsi="Corbel" w:cs="Arial"/>
          <w:iCs/>
          <w:color w:val="333333"/>
          <w:sz w:val="26"/>
          <w:szCs w:val="26"/>
        </w:rPr>
        <w:t>O Dio, Uno e Trino, Amore e Comunione,</w:t>
      </w:r>
      <w:r w:rsidRPr="00C446DF">
        <w:rPr>
          <w:rFonts w:ascii="Corbel" w:hAnsi="Corbel" w:cs="Arial"/>
          <w:iCs/>
          <w:color w:val="333333"/>
          <w:sz w:val="26"/>
          <w:szCs w:val="26"/>
        </w:rPr>
        <w:t xml:space="preserve"> </w:t>
      </w:r>
      <w:r w:rsidRPr="00C446DF">
        <w:rPr>
          <w:rFonts w:ascii="Corbel" w:hAnsi="Corbel" w:cs="Arial"/>
          <w:color w:val="333333"/>
          <w:sz w:val="26"/>
          <w:szCs w:val="26"/>
        </w:rPr>
        <w:t>ti ringraziamo per averci chiamati a vivere in relazione con te e con i nostri fratelli, a fare “</w:t>
      </w:r>
      <w:r w:rsidRPr="00C446DF">
        <w:rPr>
          <w:rFonts w:ascii="Corbel" w:hAnsi="Corbel" w:cs="Arial"/>
          <w:iCs/>
          <w:color w:val="333333"/>
          <w:sz w:val="26"/>
          <w:szCs w:val="26"/>
        </w:rPr>
        <w:t>rete</w:t>
      </w:r>
      <w:r w:rsidRPr="00C446DF">
        <w:rPr>
          <w:rFonts w:ascii="Corbel" w:hAnsi="Corbel" w:cs="Arial"/>
          <w:color w:val="333333"/>
          <w:sz w:val="26"/>
          <w:szCs w:val="26"/>
        </w:rPr>
        <w:t>”. Creati a tua immagine e somiglianza, noi portiamo sempre nel cuore la nostalgia di vivere in comunione, di appartenere a una comunità.</w:t>
      </w:r>
      <w:r w:rsidRPr="00C446DF">
        <w:rPr>
          <w:rFonts w:ascii="Corbel" w:hAnsi="Corbel" w:cs="Arial"/>
          <w:color w:val="333333"/>
          <w:sz w:val="26"/>
          <w:szCs w:val="26"/>
        </w:rPr>
        <w:t xml:space="preserve"> 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>Fa’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 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 xml:space="preserve">che custodiamo la verità per non smentire la </w:t>
      </w:r>
      <w:r w:rsidRPr="00C446DF">
        <w:rPr>
          <w:rFonts w:ascii="Corbel" w:hAnsi="Corbel" w:cs="Arial"/>
          <w:color w:val="333333"/>
          <w:sz w:val="26"/>
          <w:szCs w:val="26"/>
          <w:shd w:val="clear" w:color="auto" w:fill="FFFFFF"/>
        </w:rPr>
        <w:t>nostra chiamata alla comunione. Per Cristo nostro Signore.</w:t>
      </w:r>
    </w:p>
    <w:p w:rsidR="006510A2" w:rsidRPr="00C446DF" w:rsidRDefault="006510A2" w:rsidP="00C446DF">
      <w:pPr>
        <w:jc w:val="both"/>
        <w:rPr>
          <w:rFonts w:ascii="Corbel" w:hAnsi="Corbel"/>
        </w:rPr>
      </w:pPr>
    </w:p>
    <w:sectPr w:rsidR="006510A2" w:rsidRPr="00C44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A2"/>
    <w:rsid w:val="00297F37"/>
    <w:rsid w:val="006510A2"/>
    <w:rsid w:val="0070146F"/>
    <w:rsid w:val="00C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805B"/>
  <w15:chartTrackingRefBased/>
  <w15:docId w15:val="{15FB115F-8BD6-4FCC-8C29-003CBE8A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Oronzo Marraffa</dc:creator>
  <cp:keywords/>
  <dc:description/>
  <cp:lastModifiedBy>Oronzo Marraffa</cp:lastModifiedBy>
  <cp:revision>4</cp:revision>
  <dcterms:created xsi:type="dcterms:W3CDTF">2019-06-01T08:32:00Z</dcterms:created>
  <dcterms:modified xsi:type="dcterms:W3CDTF">2019-06-01T08:56:00Z</dcterms:modified>
</cp:coreProperties>
</file>