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D8" w:rsidRDefault="004313AA">
      <w:pPr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  <w:noProof/>
        </w:rPr>
        <w:drawing>
          <wp:inline distT="0" distB="0" distL="0" distR="0">
            <wp:extent cx="1841074" cy="1171575"/>
            <wp:effectExtent l="0" t="0" r="0" b="0"/>
            <wp:docPr id="1073741825" name="officeArt object" descr="C:\Users\oromi\AppData\Local\Microsoft\Windows\INetCache\Content.Word\logo diocesi 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oromi\AppData\Local\Microsoft\Windows\INetCache\Content.Word\logo diocesi DEF.JPG" descr="C:\Users\oromi\AppData\Local\Microsoft\Windows\INetCache\Content.Word\logo diocesi DEF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074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B59D8" w:rsidRDefault="004313AA">
      <w:pPr>
        <w:jc w:val="center"/>
        <w:rPr>
          <w:rFonts w:ascii="Corbel" w:eastAsia="Corbel" w:hAnsi="Corbel" w:cs="Corbel"/>
          <w:b/>
          <w:bCs/>
          <w:i/>
          <w:iCs/>
        </w:rPr>
      </w:pPr>
      <w:r>
        <w:rPr>
          <w:rFonts w:ascii="Corbel" w:eastAsia="Corbel" w:hAnsi="Corbel" w:cs="Corbel"/>
          <w:b/>
          <w:bCs/>
          <w:i/>
          <w:iCs/>
        </w:rPr>
        <w:t>UFFICIO COMUNICAZIONI SOCIALI</w:t>
      </w:r>
    </w:p>
    <w:p w:rsidR="001B59D8" w:rsidRDefault="001B59D8">
      <w:pPr>
        <w:pBdr>
          <w:bottom w:val="single" w:sz="4" w:space="0" w:color="000000"/>
        </w:pBdr>
        <w:jc w:val="center"/>
        <w:rPr>
          <w:rFonts w:ascii="Corbel" w:eastAsia="Corbel" w:hAnsi="Corbel" w:cs="Corbel"/>
        </w:rPr>
      </w:pPr>
    </w:p>
    <w:p w:rsidR="001B59D8" w:rsidRDefault="004313AA">
      <w:pPr>
        <w:jc w:val="center"/>
        <w:rPr>
          <w:rFonts w:ascii="Corbel" w:eastAsia="Corbel" w:hAnsi="Corbel" w:cs="Corbel"/>
          <w:b/>
          <w:bCs/>
        </w:rPr>
      </w:pPr>
      <w:r>
        <w:rPr>
          <w:rFonts w:ascii="Corbel" w:eastAsia="Corbel" w:hAnsi="Corbel" w:cs="Corbel"/>
          <w:b/>
          <w:bCs/>
        </w:rPr>
        <w:t>COMUNICATO STAMPA</w:t>
      </w:r>
    </w:p>
    <w:p w:rsidR="001B59D8" w:rsidRDefault="001B59D8"/>
    <w:p w:rsidR="001B59D8" w:rsidRDefault="004313AA" w:rsidP="00C16A1D">
      <w:r>
        <w:t>Castellaneta, 22 agosto 2020</w:t>
      </w:r>
    </w:p>
    <w:p w:rsidR="00C16A1D" w:rsidRDefault="00C16A1D" w:rsidP="00C16A1D">
      <w:bookmarkStart w:id="0" w:name="_GoBack"/>
      <w:bookmarkEnd w:id="0"/>
    </w:p>
    <w:p w:rsidR="001B59D8" w:rsidRDefault="004313AA">
      <w:pPr>
        <w:jc w:val="both"/>
      </w:pPr>
      <w:r>
        <w:t xml:space="preserve">Nei giorni scorsi il Vescovo di Castellaneta, </w:t>
      </w:r>
      <w:proofErr w:type="spellStart"/>
      <w:r>
        <w:t>Mons</w:t>
      </w:r>
      <w:proofErr w:type="spellEnd"/>
      <w:r>
        <w:t>. Claudio Maniago, è stato reso partecipe dagli Ambulanti del mercato settimanale di Ginosa della situazione che si potrebbe creare presso il cimitero comunale se andasse in porto il progetto prospettato dal Comune.</w:t>
      </w:r>
    </w:p>
    <w:p w:rsidR="001B59D8" w:rsidRDefault="004313AA">
      <w:pPr>
        <w:jc w:val="both"/>
      </w:pPr>
      <w:r>
        <w:t xml:space="preserve">Il Vescovo ha letto con attenzione i documenti che gli erano stato consegnati e ha fatto giungere la sua </w:t>
      </w:r>
      <w:proofErr w:type="gramStart"/>
      <w:r>
        <w:t>vicinanza</w:t>
      </w:r>
      <w:proofErr w:type="gramEnd"/>
      <w:r>
        <w:t xml:space="preserve"> agli Ambulanti per il tramite del Direttore dell’Ufficio Comunicazioni Sociali della Diocesi, don Oronzo </w:t>
      </w:r>
      <w:proofErr w:type="spellStart"/>
      <w:r>
        <w:t>Marraffa</w:t>
      </w:r>
      <w:proofErr w:type="spellEnd"/>
      <w:r>
        <w:t xml:space="preserve"> che ha contattato il leader sindacale pugliese il Sig. Savino Montaruli, rappresentante delle primarie Associazioni di Categoria CASAMBULANTI e UNIPUGLIA.</w:t>
      </w:r>
    </w:p>
    <w:p w:rsidR="001B59D8" w:rsidRDefault="004313AA">
      <w:pPr>
        <w:jc w:val="both"/>
      </w:pPr>
      <w:r>
        <w:t xml:space="preserve">Nel corso di un colloquio telefonico il 18 agosto scorso don Oronzo </w:t>
      </w:r>
      <w:proofErr w:type="spellStart"/>
      <w:r>
        <w:t>Marraffa</w:t>
      </w:r>
      <w:proofErr w:type="spellEnd"/>
      <w:r>
        <w:t xml:space="preserve"> ha ascoltato attentamente il Sig. Montaruli, che – a nome degli Ambulanti – ha manifestato le criticità circa la collocazione del mercato presso il Cimitero di Ginosa e circa il protrarsi di un disagio da parte degli Ambulanti per la mancata realizzazione del mercato </w:t>
      </w:r>
      <w:proofErr w:type="spellStart"/>
      <w:r>
        <w:t>da</w:t>
      </w:r>
      <w:proofErr w:type="spellEnd"/>
      <w:r>
        <w:t xml:space="preserve"> più settimane (con notevoli ripercussioni anche economiche sulla vita delle circa 120 famiglie dei commercianti mercatali).</w:t>
      </w:r>
    </w:p>
    <w:p w:rsidR="001B59D8" w:rsidRDefault="004313AA">
      <w:pPr>
        <w:jc w:val="both"/>
      </w:pPr>
      <w:r>
        <w:t xml:space="preserve">Don </w:t>
      </w:r>
      <w:proofErr w:type="spellStart"/>
      <w:r>
        <w:t>Marraffa</w:t>
      </w:r>
      <w:proofErr w:type="spellEnd"/>
      <w:r>
        <w:t xml:space="preserve"> ha assicurato al Sig. Montaruli la vicinanza del Vescovo ai lavoratori e alle loro famiglie, e il suo personale impegno a contattare le istituzioni comunali per sollecitare un percorso possibile per una soluzione condivisa.</w:t>
      </w:r>
    </w:p>
    <w:p w:rsidR="001B59D8" w:rsidRDefault="001B59D8"/>
    <w:p w:rsidR="001B59D8" w:rsidRDefault="004313AA">
      <w:pPr>
        <w:jc w:val="right"/>
      </w:pPr>
      <w:r>
        <w:rPr>
          <w:i/>
          <w:iCs/>
        </w:rPr>
        <w:t>Ufficio diocesano Comunicazioni Sociali</w:t>
      </w:r>
    </w:p>
    <w:sectPr w:rsidR="001B59D8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D3" w:rsidRDefault="000541D3">
      <w:pPr>
        <w:spacing w:after="0" w:line="240" w:lineRule="auto"/>
      </w:pPr>
      <w:r>
        <w:separator/>
      </w:r>
    </w:p>
  </w:endnote>
  <w:endnote w:type="continuationSeparator" w:id="0">
    <w:p w:rsidR="000541D3" w:rsidRDefault="0005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D8" w:rsidRDefault="001B59D8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D3" w:rsidRDefault="000541D3">
      <w:pPr>
        <w:spacing w:after="0" w:line="240" w:lineRule="auto"/>
      </w:pPr>
      <w:r>
        <w:separator/>
      </w:r>
    </w:p>
  </w:footnote>
  <w:footnote w:type="continuationSeparator" w:id="0">
    <w:p w:rsidR="000541D3" w:rsidRDefault="0005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D8" w:rsidRDefault="001B59D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D8"/>
    <w:rsid w:val="000541D3"/>
    <w:rsid w:val="001B59D8"/>
    <w:rsid w:val="004313AA"/>
    <w:rsid w:val="00A3565E"/>
    <w:rsid w:val="00C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8850F-0B0C-FC4A-BFB5-16C238B4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2020-08-22T18:46:00Z</dcterms:created>
  <dcterms:modified xsi:type="dcterms:W3CDTF">2020-08-22T18:49:00Z</dcterms:modified>
</cp:coreProperties>
</file>