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8A30" w14:textId="77777777" w:rsidR="006D50FA" w:rsidRPr="001F351C" w:rsidRDefault="006D50FA" w:rsidP="00990AA5">
      <w:pPr>
        <w:jc w:val="both"/>
        <w:rPr>
          <w:rFonts w:ascii="Book Antiqua" w:hAnsi="Book Antiqua"/>
          <w:sz w:val="26"/>
          <w:szCs w:val="26"/>
        </w:rPr>
      </w:pPr>
    </w:p>
    <w:p w14:paraId="45588CD1" w14:textId="77777777" w:rsidR="003429A1" w:rsidRPr="001F351C" w:rsidRDefault="003429A1" w:rsidP="00990AA5">
      <w:pPr>
        <w:jc w:val="both"/>
        <w:rPr>
          <w:rFonts w:ascii="Book Antiqua" w:hAnsi="Book Antiqua"/>
          <w:sz w:val="26"/>
          <w:szCs w:val="26"/>
        </w:rPr>
      </w:pPr>
    </w:p>
    <w:p w14:paraId="4F28B672" w14:textId="77777777" w:rsidR="00EC7D4F" w:rsidRPr="001F351C" w:rsidRDefault="00EC7D4F" w:rsidP="00990AA5">
      <w:pPr>
        <w:jc w:val="both"/>
        <w:rPr>
          <w:rFonts w:ascii="Book Antiqua" w:hAnsi="Book Antiqua"/>
          <w:sz w:val="26"/>
          <w:szCs w:val="26"/>
        </w:rPr>
      </w:pPr>
    </w:p>
    <w:p w14:paraId="67F00F53" w14:textId="77777777" w:rsidR="00EC7D4F" w:rsidRPr="001F351C" w:rsidRDefault="00EC7D4F" w:rsidP="00990AA5">
      <w:pPr>
        <w:jc w:val="both"/>
        <w:rPr>
          <w:rFonts w:ascii="Book Antiqua" w:hAnsi="Book Antiqua"/>
          <w:sz w:val="26"/>
          <w:szCs w:val="26"/>
        </w:rPr>
      </w:pPr>
    </w:p>
    <w:p w14:paraId="6ABD08F0" w14:textId="77777777" w:rsidR="00831E44" w:rsidRPr="001F351C" w:rsidRDefault="00831E44" w:rsidP="00831E44">
      <w:pPr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1F351C">
        <w:rPr>
          <w:rFonts w:ascii="Book Antiqua" w:hAnsi="Book Antiqua"/>
          <w:b/>
          <w:bCs/>
          <w:color w:val="FF0000"/>
          <w:sz w:val="32"/>
          <w:szCs w:val="32"/>
        </w:rPr>
        <w:t>MESSAGGIO NATALIZIO</w:t>
      </w:r>
    </w:p>
    <w:p w14:paraId="3D3FBD01" w14:textId="2D6A86AB" w:rsidR="00EC7D4F" w:rsidRPr="001F351C" w:rsidRDefault="00831E44" w:rsidP="00831E44">
      <w:pPr>
        <w:jc w:val="center"/>
        <w:rPr>
          <w:rFonts w:ascii="Book Antiqua" w:hAnsi="Book Antiqua"/>
          <w:b/>
          <w:bCs/>
          <w:color w:val="FF0000"/>
          <w:sz w:val="32"/>
          <w:szCs w:val="32"/>
        </w:rPr>
      </w:pPr>
      <w:r w:rsidRPr="001F351C">
        <w:rPr>
          <w:rFonts w:ascii="Book Antiqua" w:hAnsi="Book Antiqua"/>
          <w:b/>
          <w:bCs/>
          <w:color w:val="FF0000"/>
          <w:sz w:val="32"/>
          <w:szCs w:val="32"/>
        </w:rPr>
        <w:t>ALLA CHIESA DI CASTELLANETA</w:t>
      </w:r>
    </w:p>
    <w:p w14:paraId="5EBD0CD7" w14:textId="77777777" w:rsidR="006D50FA" w:rsidRPr="001F351C" w:rsidRDefault="006D50FA" w:rsidP="00990AA5">
      <w:pPr>
        <w:jc w:val="both"/>
        <w:rPr>
          <w:rFonts w:ascii="Book Antiqua" w:hAnsi="Book Antiqua"/>
          <w:sz w:val="26"/>
          <w:szCs w:val="26"/>
        </w:rPr>
      </w:pPr>
    </w:p>
    <w:p w14:paraId="16D326E3" w14:textId="77777777" w:rsidR="006D50FA" w:rsidRPr="001F351C" w:rsidRDefault="006D50FA" w:rsidP="00990AA5">
      <w:pPr>
        <w:jc w:val="both"/>
        <w:rPr>
          <w:rFonts w:ascii="Book Antiqua" w:hAnsi="Book Antiqua"/>
          <w:sz w:val="26"/>
          <w:szCs w:val="26"/>
        </w:rPr>
      </w:pPr>
    </w:p>
    <w:p w14:paraId="501D16A1" w14:textId="77777777" w:rsidR="00255460" w:rsidRPr="001F351C" w:rsidRDefault="00255460" w:rsidP="00255460">
      <w:pPr>
        <w:jc w:val="right"/>
        <w:rPr>
          <w:rFonts w:ascii="Book Antiqua" w:hAnsi="Book Antiqua"/>
          <w:sz w:val="20"/>
          <w:szCs w:val="20"/>
        </w:rPr>
      </w:pPr>
      <w:r w:rsidRPr="001F351C">
        <w:rPr>
          <w:rFonts w:ascii="Book Antiqua" w:hAnsi="Book Antiqua"/>
          <w:sz w:val="20"/>
          <w:szCs w:val="20"/>
        </w:rPr>
        <w:t>«Se mille volte nascesse Cristo a Betlemme,</w:t>
      </w:r>
    </w:p>
    <w:p w14:paraId="337FB689" w14:textId="78268D76" w:rsidR="00255460" w:rsidRPr="001F351C" w:rsidRDefault="00255460" w:rsidP="00255460">
      <w:pPr>
        <w:jc w:val="right"/>
        <w:rPr>
          <w:rFonts w:ascii="Book Antiqua" w:hAnsi="Book Antiqua"/>
          <w:sz w:val="20"/>
          <w:szCs w:val="20"/>
        </w:rPr>
      </w:pPr>
      <w:r w:rsidRPr="001F351C">
        <w:rPr>
          <w:rFonts w:ascii="Book Antiqua" w:hAnsi="Book Antiqua"/>
          <w:sz w:val="20"/>
          <w:szCs w:val="20"/>
        </w:rPr>
        <w:t xml:space="preserve">ma non in te, sei perduto per sempre» </w:t>
      </w:r>
    </w:p>
    <w:p w14:paraId="6B34343E" w14:textId="376186DE" w:rsidR="00255460" w:rsidRPr="001F351C" w:rsidRDefault="00255460" w:rsidP="00255460">
      <w:pPr>
        <w:jc w:val="right"/>
        <w:rPr>
          <w:rFonts w:ascii="Book Antiqua" w:hAnsi="Book Antiqua"/>
          <w:sz w:val="20"/>
          <w:szCs w:val="20"/>
        </w:rPr>
      </w:pPr>
      <w:r w:rsidRPr="001F351C">
        <w:rPr>
          <w:rFonts w:ascii="Book Antiqua" w:hAnsi="Book Antiqua"/>
          <w:sz w:val="20"/>
          <w:szCs w:val="20"/>
        </w:rPr>
        <w:t xml:space="preserve">(Angelus </w:t>
      </w:r>
      <w:proofErr w:type="spellStart"/>
      <w:r w:rsidRPr="001F351C">
        <w:rPr>
          <w:rFonts w:ascii="Book Antiqua" w:hAnsi="Book Antiqua"/>
          <w:sz w:val="20"/>
          <w:szCs w:val="20"/>
        </w:rPr>
        <w:t>Silesius</w:t>
      </w:r>
      <w:proofErr w:type="spellEnd"/>
      <w:r w:rsidRPr="001F351C">
        <w:rPr>
          <w:rFonts w:ascii="Book Antiqua" w:hAnsi="Book Antiqua"/>
          <w:sz w:val="20"/>
          <w:szCs w:val="20"/>
        </w:rPr>
        <w:t>, 1624-1677)</w:t>
      </w:r>
    </w:p>
    <w:p w14:paraId="7F001F84" w14:textId="77777777" w:rsidR="006D50FA" w:rsidRPr="001F351C" w:rsidRDefault="006D50FA" w:rsidP="00990AA5">
      <w:pPr>
        <w:jc w:val="both"/>
        <w:rPr>
          <w:rFonts w:ascii="Book Antiqua" w:hAnsi="Book Antiqua"/>
          <w:sz w:val="26"/>
          <w:szCs w:val="26"/>
        </w:rPr>
      </w:pPr>
    </w:p>
    <w:p w14:paraId="7FDAE9EB" w14:textId="52A0D45F" w:rsidR="005D05C4" w:rsidRPr="001F351C" w:rsidRDefault="00990AA5" w:rsidP="00990AA5">
      <w:pPr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>Carissimi fratelli e sorelle,</w:t>
      </w:r>
    </w:p>
    <w:p w14:paraId="6BD7F875" w14:textId="77777777" w:rsidR="00990AA5" w:rsidRPr="001F351C" w:rsidRDefault="00990AA5" w:rsidP="00990AA5">
      <w:pPr>
        <w:jc w:val="both"/>
        <w:rPr>
          <w:rFonts w:ascii="Book Antiqua" w:hAnsi="Book Antiqua"/>
          <w:sz w:val="26"/>
          <w:szCs w:val="26"/>
        </w:rPr>
      </w:pPr>
    </w:p>
    <w:p w14:paraId="08CD3368" w14:textId="7CB491F8" w:rsidR="006D50FA" w:rsidRPr="001F351C" w:rsidRDefault="006D50FA" w:rsidP="006D50FA">
      <w:pPr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ab/>
        <w:t xml:space="preserve">a Castellaneta, nel giorno della Festa di San Nicola, patrono della Diocesi e della Città, si ripete un antico proverbio: </w:t>
      </w:r>
      <w:r w:rsidRPr="001F351C">
        <w:rPr>
          <w:rFonts w:ascii="Book Antiqua" w:hAnsi="Book Antiqua"/>
          <w:i/>
          <w:iCs/>
          <w:sz w:val="26"/>
          <w:szCs w:val="26"/>
        </w:rPr>
        <w:t xml:space="preserve">Ci nu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buen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Natel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’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vuè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fè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 da San N’col a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cum’ngè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>!</w:t>
      </w:r>
      <w:r w:rsidRPr="001F351C">
        <w:rPr>
          <w:rFonts w:ascii="Book Antiqua" w:hAnsi="Book Antiqua"/>
          <w:sz w:val="26"/>
          <w:szCs w:val="26"/>
        </w:rPr>
        <w:t xml:space="preserve"> Ed è proprio vero. Dalla festa di san Nicola tutto inizia a tingersi dei colori propri del Natale e i più fervorosi si preparano per celebrare la Novena che, come da tradizione, si tiene in tutti i nostri paesi alle prime luci dell’alba, al canto delle antiche profezie.</w:t>
      </w:r>
    </w:p>
    <w:p w14:paraId="28A02EE4" w14:textId="77777777" w:rsidR="006D50FA" w:rsidRPr="001F351C" w:rsidRDefault="006D50FA" w:rsidP="006D50FA">
      <w:pPr>
        <w:jc w:val="both"/>
        <w:rPr>
          <w:rFonts w:ascii="Book Antiqua" w:hAnsi="Book Antiqua"/>
          <w:sz w:val="26"/>
          <w:szCs w:val="26"/>
        </w:rPr>
      </w:pPr>
    </w:p>
    <w:p w14:paraId="37D09346" w14:textId="3CD4A7B0" w:rsidR="006D50FA" w:rsidRPr="001F351C" w:rsidRDefault="006D50FA" w:rsidP="006D50FA">
      <w:pPr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ab/>
        <w:t xml:space="preserve">Ma quest’anno, un po’ ovunque, l’attenzione natalizia si è focalizzata su di un evento particolare: il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praesepium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 </w:t>
      </w:r>
      <w:r w:rsidRPr="001F351C">
        <w:rPr>
          <w:rFonts w:ascii="Book Antiqua" w:hAnsi="Book Antiqua"/>
          <w:sz w:val="26"/>
          <w:szCs w:val="26"/>
        </w:rPr>
        <w:t>realizzato da san Francesco d’Assisi a Greccio, nella Valle di Rieti, ben 800 anni fa, tramandando, così di fatto, «l’origine del presepio come noi lo intendiamo»</w:t>
      </w:r>
      <w:r w:rsidRPr="001F351C">
        <w:rPr>
          <w:rStyle w:val="Rimandonotaapidipagina"/>
          <w:rFonts w:ascii="Book Antiqua" w:hAnsi="Book Antiqua"/>
          <w:sz w:val="26"/>
          <w:szCs w:val="26"/>
        </w:rPr>
        <w:footnoteReference w:id="1"/>
      </w:r>
      <w:r w:rsidR="0067451C" w:rsidRPr="001F351C">
        <w:rPr>
          <w:rFonts w:ascii="Book Antiqua" w:hAnsi="Book Antiqua"/>
          <w:sz w:val="26"/>
          <w:szCs w:val="26"/>
        </w:rPr>
        <w:t>.</w:t>
      </w:r>
    </w:p>
    <w:p w14:paraId="694869E1" w14:textId="7850EE40" w:rsidR="00990AA5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>M</w:t>
      </w:r>
      <w:r w:rsidR="00990AA5" w:rsidRPr="001F351C">
        <w:rPr>
          <w:rFonts w:ascii="Book Antiqua" w:hAnsi="Book Antiqua"/>
          <w:sz w:val="26"/>
          <w:szCs w:val="26"/>
        </w:rPr>
        <w:t xml:space="preserve">olto probabilmente di ritorno da Roma dove aveva incontrato Papa Onorio III ed aveva ricevuto l’approvazione della Regola </w:t>
      </w:r>
      <w:r w:rsidR="00960227" w:rsidRPr="001F351C">
        <w:rPr>
          <w:rFonts w:ascii="Book Antiqua" w:hAnsi="Book Antiqua"/>
          <w:sz w:val="26"/>
          <w:szCs w:val="26"/>
        </w:rPr>
        <w:t>per l’</w:t>
      </w:r>
      <w:r w:rsidR="00990AA5" w:rsidRPr="001F351C">
        <w:rPr>
          <w:rFonts w:ascii="Book Antiqua" w:hAnsi="Book Antiqua"/>
          <w:sz w:val="26"/>
          <w:szCs w:val="26"/>
        </w:rPr>
        <w:t>Ordine</w:t>
      </w:r>
      <w:r w:rsidR="00960227" w:rsidRPr="001F351C">
        <w:rPr>
          <w:rFonts w:ascii="Book Antiqua" w:hAnsi="Book Antiqua"/>
          <w:sz w:val="26"/>
          <w:szCs w:val="26"/>
        </w:rPr>
        <w:t xml:space="preserve"> da lui fondato</w:t>
      </w:r>
      <w:r w:rsidR="00990AA5" w:rsidRPr="001F351C">
        <w:rPr>
          <w:rFonts w:ascii="Book Antiqua" w:hAnsi="Book Antiqua"/>
          <w:sz w:val="26"/>
          <w:szCs w:val="26"/>
        </w:rPr>
        <w:t xml:space="preserve">, </w:t>
      </w:r>
      <w:r w:rsidRPr="001F351C">
        <w:rPr>
          <w:rFonts w:ascii="Book Antiqua" w:hAnsi="Book Antiqua"/>
          <w:sz w:val="26"/>
          <w:szCs w:val="26"/>
        </w:rPr>
        <w:t>il Santo di Assisi</w:t>
      </w:r>
      <w:r w:rsidR="00990AA5" w:rsidRPr="001F351C">
        <w:rPr>
          <w:rFonts w:ascii="Book Antiqua" w:hAnsi="Book Antiqua"/>
          <w:sz w:val="26"/>
          <w:szCs w:val="26"/>
        </w:rPr>
        <w:t xml:space="preserve">, con l’aiuto dell’amico Giovanni </w:t>
      </w:r>
      <w:proofErr w:type="spellStart"/>
      <w:r w:rsidR="00990AA5" w:rsidRPr="001F351C">
        <w:rPr>
          <w:rFonts w:ascii="Book Antiqua" w:hAnsi="Book Antiqua"/>
          <w:sz w:val="26"/>
          <w:szCs w:val="26"/>
        </w:rPr>
        <w:t>Velita</w:t>
      </w:r>
      <w:proofErr w:type="spellEnd"/>
      <w:r w:rsidR="00990AA5" w:rsidRPr="001F351C">
        <w:rPr>
          <w:rFonts w:ascii="Book Antiqua" w:hAnsi="Book Antiqua"/>
          <w:sz w:val="26"/>
          <w:szCs w:val="26"/>
        </w:rPr>
        <w:t>, volle rappresentare la scena del Bambino nato a Betlemme, così da poter contemplare – in qualche modo – con gli occhi del corpo i disagi a cui fu esposto il neonato per la mancanza delle cose necessarie</w:t>
      </w:r>
      <w:r w:rsidR="003429A1" w:rsidRPr="001F351C">
        <w:rPr>
          <w:rFonts w:ascii="Book Antiqua" w:hAnsi="Book Antiqua"/>
          <w:sz w:val="26"/>
          <w:szCs w:val="26"/>
        </w:rPr>
        <w:t xml:space="preserve">, </w:t>
      </w:r>
      <w:r w:rsidR="00990AA5" w:rsidRPr="001F351C">
        <w:rPr>
          <w:rFonts w:ascii="Book Antiqua" w:hAnsi="Book Antiqua"/>
          <w:sz w:val="26"/>
          <w:szCs w:val="26"/>
        </w:rPr>
        <w:t>di come fu adagiato in una greppia e di come giaceva tra il bue e l’asinello</w:t>
      </w:r>
      <w:r w:rsidR="002F4E28" w:rsidRPr="001F351C">
        <w:rPr>
          <w:rFonts w:ascii="Book Antiqua" w:hAnsi="Book Antiqua"/>
          <w:sz w:val="26"/>
          <w:szCs w:val="26"/>
        </w:rPr>
        <w:t xml:space="preserve">. </w:t>
      </w:r>
      <w:r w:rsidR="00700C5F" w:rsidRPr="001F351C">
        <w:rPr>
          <w:rFonts w:ascii="Book Antiqua" w:hAnsi="Book Antiqua"/>
          <w:sz w:val="26"/>
          <w:szCs w:val="26"/>
        </w:rPr>
        <w:t>L’esperienza di quella notte santa di letizia</w:t>
      </w:r>
      <w:r w:rsidR="002F4E28" w:rsidRPr="001F351C">
        <w:rPr>
          <w:rFonts w:ascii="Book Antiqua" w:hAnsi="Book Antiqua"/>
          <w:sz w:val="26"/>
          <w:szCs w:val="26"/>
        </w:rPr>
        <w:t xml:space="preserve"> del 1223</w:t>
      </w:r>
      <w:r w:rsidR="00700C5F" w:rsidRPr="001F351C">
        <w:rPr>
          <w:rFonts w:ascii="Book Antiqua" w:hAnsi="Book Antiqua"/>
          <w:sz w:val="26"/>
          <w:szCs w:val="26"/>
        </w:rPr>
        <w:t xml:space="preserve"> fu indicibile</w:t>
      </w:r>
      <w:r w:rsidR="002F4E28" w:rsidRPr="001F351C">
        <w:rPr>
          <w:rFonts w:ascii="Book Antiqua" w:hAnsi="Book Antiqua"/>
          <w:sz w:val="26"/>
          <w:szCs w:val="26"/>
        </w:rPr>
        <w:t>. A</w:t>
      </w:r>
      <w:r w:rsidR="00700C5F" w:rsidRPr="001F351C">
        <w:rPr>
          <w:rFonts w:ascii="Book Antiqua" w:hAnsi="Book Antiqua"/>
          <w:sz w:val="26"/>
          <w:szCs w:val="26"/>
        </w:rPr>
        <w:t>ccorsero</w:t>
      </w:r>
      <w:r w:rsidRPr="001F351C">
        <w:rPr>
          <w:rFonts w:ascii="Book Antiqua" w:hAnsi="Book Antiqua"/>
          <w:sz w:val="26"/>
          <w:szCs w:val="26"/>
        </w:rPr>
        <w:t>, frati e fedeli,</w:t>
      </w:r>
      <w:r w:rsidR="00700C5F" w:rsidRPr="001F351C">
        <w:rPr>
          <w:rFonts w:ascii="Book Antiqua" w:hAnsi="Book Antiqua"/>
          <w:sz w:val="26"/>
          <w:szCs w:val="26"/>
        </w:rPr>
        <w:t xml:space="preserve"> da ogni luogo con le fiaccole </w:t>
      </w:r>
      <w:r w:rsidRPr="001F351C">
        <w:rPr>
          <w:rFonts w:ascii="Book Antiqua" w:hAnsi="Book Antiqua"/>
          <w:sz w:val="26"/>
          <w:szCs w:val="26"/>
        </w:rPr>
        <w:t xml:space="preserve">accese </w:t>
      </w:r>
      <w:r w:rsidR="00700C5F" w:rsidRPr="001F351C">
        <w:rPr>
          <w:rFonts w:ascii="Book Antiqua" w:hAnsi="Book Antiqua"/>
          <w:sz w:val="26"/>
          <w:szCs w:val="26"/>
        </w:rPr>
        <w:t>per illuminare le tenebre della notte e… sulla mangiatoia (</w:t>
      </w:r>
      <w:proofErr w:type="spellStart"/>
      <w:r w:rsidR="00700C5F" w:rsidRPr="001F351C">
        <w:rPr>
          <w:rFonts w:ascii="Book Antiqua" w:hAnsi="Book Antiqua"/>
          <w:i/>
          <w:iCs/>
          <w:sz w:val="26"/>
          <w:szCs w:val="26"/>
        </w:rPr>
        <w:t>praesepium</w:t>
      </w:r>
      <w:proofErr w:type="spellEnd"/>
      <w:r w:rsidR="00700C5F" w:rsidRPr="001F351C">
        <w:rPr>
          <w:rFonts w:ascii="Book Antiqua" w:hAnsi="Book Antiqua"/>
          <w:sz w:val="26"/>
          <w:szCs w:val="26"/>
        </w:rPr>
        <w:t>) fu celebrata l</w:t>
      </w:r>
      <w:r w:rsidR="002F4E28" w:rsidRPr="001F351C">
        <w:rPr>
          <w:rFonts w:ascii="Book Antiqua" w:hAnsi="Book Antiqua"/>
          <w:sz w:val="26"/>
          <w:szCs w:val="26"/>
        </w:rPr>
        <w:t>a Santa Messa – in cui lo stesso Francesco “cantò con voce sonora” il Vangelo e spezzò la Parola con “parole dolcissime sulla nascita del Re povero e la piccola città di Betlemme” -</w:t>
      </w:r>
      <w:r w:rsidR="00700C5F" w:rsidRPr="001F351C">
        <w:rPr>
          <w:rFonts w:ascii="Book Antiqua" w:hAnsi="Book Antiqua"/>
          <w:sz w:val="26"/>
          <w:szCs w:val="26"/>
        </w:rPr>
        <w:t>, per mostrare quel legame partico</w:t>
      </w:r>
      <w:r w:rsidR="002F4E28" w:rsidRPr="001F351C">
        <w:rPr>
          <w:rFonts w:ascii="Book Antiqua" w:hAnsi="Book Antiqua"/>
          <w:sz w:val="26"/>
          <w:szCs w:val="26"/>
        </w:rPr>
        <w:t>lare tra l’Incarnazione del Figlio di Dio e l’Eucarestia. E, quella notte, ciascuno se ne tornò a casa sua pieno di ineffabile gioia.</w:t>
      </w:r>
      <w:r w:rsidR="002F4E28" w:rsidRPr="001F351C">
        <w:rPr>
          <w:rStyle w:val="Rimandonotaapidipagina"/>
          <w:rFonts w:ascii="Book Antiqua" w:hAnsi="Book Antiqua"/>
          <w:sz w:val="26"/>
          <w:szCs w:val="26"/>
        </w:rPr>
        <w:footnoteReference w:id="2"/>
      </w:r>
    </w:p>
    <w:p w14:paraId="1E7165E8" w14:textId="77777777" w:rsidR="006D50FA" w:rsidRPr="001F351C" w:rsidRDefault="006D50FA" w:rsidP="00FA7983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29288C5A" w14:textId="10D46147" w:rsidR="006D50FA" w:rsidRPr="001F351C" w:rsidRDefault="00CB6DF3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San </w:t>
      </w:r>
      <w:r w:rsidR="00960227" w:rsidRPr="001F351C">
        <w:rPr>
          <w:rFonts w:ascii="Book Antiqua" w:hAnsi="Book Antiqua"/>
          <w:sz w:val="26"/>
          <w:szCs w:val="26"/>
        </w:rPr>
        <w:t>Franceso a Greccio</w:t>
      </w:r>
      <w:r w:rsidRPr="001F351C">
        <w:rPr>
          <w:rFonts w:ascii="Book Antiqua" w:hAnsi="Book Antiqua"/>
          <w:sz w:val="26"/>
          <w:szCs w:val="26"/>
        </w:rPr>
        <w:t xml:space="preserve">, imitando </w:t>
      </w:r>
      <w:r w:rsidR="003429A1" w:rsidRPr="001F351C">
        <w:rPr>
          <w:rFonts w:ascii="Book Antiqua" w:hAnsi="Book Antiqua"/>
          <w:sz w:val="26"/>
          <w:szCs w:val="26"/>
        </w:rPr>
        <w:t>l’esperienza</w:t>
      </w:r>
      <w:r w:rsidRPr="001F351C">
        <w:rPr>
          <w:rFonts w:ascii="Book Antiqua" w:hAnsi="Book Antiqua"/>
          <w:sz w:val="26"/>
          <w:szCs w:val="26"/>
        </w:rPr>
        <w:t xml:space="preserve"> mistica della meditazione e della contemplazione</w:t>
      </w:r>
      <w:r w:rsidR="003429A1" w:rsidRPr="001F351C">
        <w:rPr>
          <w:rFonts w:ascii="Book Antiqua" w:hAnsi="Book Antiqua"/>
          <w:sz w:val="26"/>
          <w:szCs w:val="26"/>
        </w:rPr>
        <w:t xml:space="preserve"> natalizia vissuta nei Monasteri del duecento</w:t>
      </w:r>
      <w:r w:rsidR="006D50FA" w:rsidRPr="001F351C">
        <w:rPr>
          <w:rFonts w:ascii="Book Antiqua" w:hAnsi="Book Antiqua"/>
          <w:sz w:val="26"/>
          <w:szCs w:val="26"/>
        </w:rPr>
        <w:t xml:space="preserve">, volle superare la tradizione fino ad allora in voga. La quale era solita rappresentare la scena della </w:t>
      </w:r>
      <w:r w:rsidR="006D50FA" w:rsidRPr="001F351C">
        <w:rPr>
          <w:rFonts w:ascii="Book Antiqua" w:hAnsi="Book Antiqua"/>
          <w:sz w:val="26"/>
          <w:szCs w:val="26"/>
        </w:rPr>
        <w:lastRenderedPageBreak/>
        <w:t>natività, ricorrendo a tavole dipinte o a statue messe sull’altare o accanto ad esso o a sacerdoti-attori ed attori che, come è naturale evocavano davanti ai fedeli soltanto figure “umane”: oltre a Maria e al Bambino, Giuseppe, gli angeli, i pastori e i Re Magi.</w:t>
      </w:r>
    </w:p>
    <w:p w14:paraId="1137F6BA" w14:textId="14563C8F" w:rsidR="002F4E28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Francesco </w:t>
      </w:r>
      <w:r w:rsidR="00960227" w:rsidRPr="001F351C">
        <w:rPr>
          <w:rFonts w:ascii="Book Antiqua" w:hAnsi="Book Antiqua"/>
          <w:sz w:val="26"/>
          <w:szCs w:val="26"/>
        </w:rPr>
        <w:t xml:space="preserve">volle </w:t>
      </w:r>
      <w:r w:rsidR="003429A1" w:rsidRPr="001F351C">
        <w:rPr>
          <w:rFonts w:ascii="Book Antiqua" w:hAnsi="Book Antiqua"/>
          <w:sz w:val="26"/>
          <w:szCs w:val="26"/>
        </w:rPr>
        <w:t>consegnare</w:t>
      </w:r>
      <w:r w:rsidR="00960227" w:rsidRPr="001F351C">
        <w:rPr>
          <w:rFonts w:ascii="Book Antiqua" w:hAnsi="Book Antiqua"/>
          <w:sz w:val="26"/>
          <w:szCs w:val="26"/>
        </w:rPr>
        <w:t xml:space="preserve"> ad elementi di contorno la rappresentazione visiva della natività, rifacendosi per alcuni </w:t>
      </w:r>
      <w:r w:rsidRPr="001F351C">
        <w:rPr>
          <w:rFonts w:ascii="Book Antiqua" w:hAnsi="Book Antiqua"/>
          <w:sz w:val="26"/>
          <w:szCs w:val="26"/>
        </w:rPr>
        <w:t>di essi</w:t>
      </w:r>
      <w:r w:rsidR="00CB6DF3" w:rsidRPr="001F351C">
        <w:rPr>
          <w:rFonts w:ascii="Book Antiqua" w:hAnsi="Book Antiqua"/>
          <w:sz w:val="26"/>
          <w:szCs w:val="26"/>
        </w:rPr>
        <w:t xml:space="preserve">, </w:t>
      </w:r>
      <w:r w:rsidR="00960227" w:rsidRPr="001F351C">
        <w:rPr>
          <w:rFonts w:ascii="Book Antiqua" w:hAnsi="Book Antiqua"/>
          <w:sz w:val="26"/>
          <w:szCs w:val="26"/>
        </w:rPr>
        <w:t>come il bue e l’asino, ai Vangeli apocrifi, in particolare al</w:t>
      </w:r>
      <w:r w:rsidR="0067451C" w:rsidRPr="001F351C">
        <w:rPr>
          <w:rFonts w:ascii="Book Antiqua" w:hAnsi="Book Antiqua"/>
          <w:sz w:val="26"/>
          <w:szCs w:val="26"/>
        </w:rPr>
        <w:t>lo</w:t>
      </w:r>
      <w:r w:rsidR="00960227" w:rsidRPr="001F351C">
        <w:rPr>
          <w:rFonts w:ascii="Book Antiqua" w:hAnsi="Book Antiqua"/>
          <w:sz w:val="26"/>
          <w:szCs w:val="26"/>
        </w:rPr>
        <w:t xml:space="preserve"> Pseudo-Matteo</w:t>
      </w:r>
      <w:r w:rsidR="00CB6DF3" w:rsidRPr="001F351C">
        <w:rPr>
          <w:rFonts w:ascii="Book Antiqua" w:hAnsi="Book Antiqua"/>
          <w:sz w:val="26"/>
          <w:szCs w:val="26"/>
        </w:rPr>
        <w:t>, affidandosi alla propria straordinaria capacità oratoria, evocata in modo così incisivo da tradursi, almeno per uno dei presenti, in una visione che risarciva il vuoto della mangiatoia</w:t>
      </w:r>
      <w:r w:rsidR="003429A1" w:rsidRPr="001F351C">
        <w:rPr>
          <w:rFonts w:ascii="Book Antiqua" w:hAnsi="Book Antiqua"/>
          <w:sz w:val="26"/>
          <w:szCs w:val="26"/>
        </w:rPr>
        <w:t>.</w:t>
      </w:r>
      <w:r w:rsidR="00CB6DF3" w:rsidRPr="001F351C">
        <w:rPr>
          <w:rStyle w:val="Rimandonotaapidipagina"/>
          <w:rFonts w:ascii="Book Antiqua" w:hAnsi="Book Antiqua"/>
          <w:sz w:val="26"/>
          <w:szCs w:val="26"/>
        </w:rPr>
        <w:footnoteReference w:id="3"/>
      </w:r>
    </w:p>
    <w:p w14:paraId="714FB364" w14:textId="77777777" w:rsidR="003429A1" w:rsidRPr="001F351C" w:rsidRDefault="003429A1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7F83D6E6" w14:textId="54C4568D" w:rsidR="006D50FA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All’anniversario otto volte centenario di Greccio, </w:t>
      </w:r>
      <w:r w:rsidR="001E28B9" w:rsidRPr="001F351C">
        <w:rPr>
          <w:rFonts w:ascii="Book Antiqua" w:hAnsi="Book Antiqua"/>
          <w:sz w:val="26"/>
          <w:szCs w:val="26"/>
        </w:rPr>
        <w:t>Papa Francesco, attraverso la Penitenzieria Apostolica ha voluto</w:t>
      </w:r>
      <w:r w:rsidR="001D0B37" w:rsidRPr="001F351C">
        <w:rPr>
          <w:rFonts w:ascii="Book Antiqua" w:hAnsi="Book Antiqua"/>
          <w:sz w:val="26"/>
          <w:szCs w:val="26"/>
        </w:rPr>
        <w:t xml:space="preserve"> concedere il dono dell’Indulgenza Plenaria a quanti, fino al 2 febbraio 2024, Festa della Presentazione del Signore, «visiteranno come pellegrini qualsiasi Chiesa francescana in tutto il mondo, in gruppi o singolarmente, e parteciperanno devotamente ai riti giubilari, o almeno sosteranno davanti al Presepio ivi preparato…»</w:t>
      </w:r>
      <w:r w:rsidR="001D0B37" w:rsidRPr="001F351C">
        <w:rPr>
          <w:rStyle w:val="Rimandonotaapidipagina"/>
          <w:rFonts w:ascii="Book Antiqua" w:hAnsi="Book Antiqua"/>
          <w:sz w:val="26"/>
          <w:szCs w:val="26"/>
        </w:rPr>
        <w:footnoteReference w:id="4"/>
      </w:r>
      <w:r w:rsidR="001D0B37" w:rsidRPr="001F351C">
        <w:rPr>
          <w:rFonts w:ascii="Book Antiqua" w:hAnsi="Book Antiqua"/>
          <w:sz w:val="26"/>
          <w:szCs w:val="26"/>
        </w:rPr>
        <w:t xml:space="preserve">. </w:t>
      </w:r>
      <w:r w:rsidRPr="001F351C">
        <w:rPr>
          <w:rFonts w:ascii="Book Antiqua" w:hAnsi="Book Antiqua"/>
          <w:sz w:val="26"/>
          <w:szCs w:val="26"/>
        </w:rPr>
        <w:t>Mentre i fratelli anziani, infermi e quanti per grave motivo non possono uscire di casa, potranno ugualmente lucrare l’indulgenza plenaria dalla propria abitazione, con l’impegno ad adempiere le tre consuete condizioni appena possibile.</w:t>
      </w:r>
    </w:p>
    <w:p w14:paraId="489768B2" w14:textId="7FD83202" w:rsidR="006D50FA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50997A9C" w14:textId="70E79674" w:rsidR="001E28B9" w:rsidRPr="001F351C" w:rsidRDefault="001D0B37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Nella nostra Chiesa diocesana sarà possibile vivere </w:t>
      </w:r>
      <w:r w:rsidR="006D50FA" w:rsidRPr="001F351C">
        <w:rPr>
          <w:rFonts w:ascii="Book Antiqua" w:hAnsi="Book Antiqua"/>
          <w:sz w:val="26"/>
          <w:szCs w:val="26"/>
        </w:rPr>
        <w:t xml:space="preserve">tutto </w:t>
      </w:r>
      <w:r w:rsidRPr="001F351C">
        <w:rPr>
          <w:rFonts w:ascii="Book Antiqua" w:hAnsi="Book Antiqua"/>
          <w:sz w:val="26"/>
          <w:szCs w:val="26"/>
        </w:rPr>
        <w:t xml:space="preserve">ciò nella Chiesa del Convento “San Francesco” di Castellaneta. </w:t>
      </w:r>
    </w:p>
    <w:p w14:paraId="36E8E636" w14:textId="77777777" w:rsidR="00F83349" w:rsidRPr="001F351C" w:rsidRDefault="00F83349" w:rsidP="00FA7983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72D05D65" w14:textId="5207728A" w:rsidR="006D50FA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Nel realizzare quel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praesepium</w:t>
      </w:r>
      <w:proofErr w:type="spellEnd"/>
      <w:r w:rsidRPr="001F351C">
        <w:rPr>
          <w:rFonts w:ascii="Book Antiqua" w:hAnsi="Book Antiqua"/>
          <w:sz w:val="26"/>
          <w:szCs w:val="26"/>
        </w:rPr>
        <w:t xml:space="preserve">, san Francesco </w:t>
      </w:r>
      <w:r w:rsidR="00641D00" w:rsidRPr="001F351C">
        <w:rPr>
          <w:rFonts w:ascii="Book Antiqua" w:hAnsi="Book Antiqua"/>
          <w:sz w:val="26"/>
          <w:szCs w:val="26"/>
        </w:rPr>
        <w:t>si era prefisso lo</w:t>
      </w:r>
      <w:r w:rsidRPr="001F351C">
        <w:rPr>
          <w:rFonts w:ascii="Book Antiqua" w:hAnsi="Book Antiqua"/>
          <w:sz w:val="26"/>
          <w:szCs w:val="26"/>
        </w:rPr>
        <w:t xml:space="preserve"> scopo </w:t>
      </w:r>
      <w:r w:rsidR="00641D00" w:rsidRPr="001F351C">
        <w:rPr>
          <w:rFonts w:ascii="Book Antiqua" w:hAnsi="Book Antiqua"/>
          <w:sz w:val="26"/>
          <w:szCs w:val="26"/>
        </w:rPr>
        <w:t xml:space="preserve">di </w:t>
      </w:r>
      <w:r w:rsidRPr="001F351C">
        <w:rPr>
          <w:rFonts w:ascii="Book Antiqua" w:hAnsi="Book Antiqua"/>
          <w:sz w:val="26"/>
          <w:szCs w:val="26"/>
        </w:rPr>
        <w:t>«intravedere con gli occhi del corpo i disagi in cui si è trovato [quel Bambino] per la mancanza delle cose necessarie a un neonato»</w:t>
      </w:r>
      <w:r w:rsidRPr="001F351C">
        <w:rPr>
          <w:rStyle w:val="Rimandonotaapidipagina"/>
          <w:rFonts w:ascii="Book Antiqua" w:hAnsi="Book Antiqua"/>
          <w:sz w:val="26"/>
          <w:szCs w:val="26"/>
        </w:rPr>
        <w:footnoteReference w:id="5"/>
      </w:r>
      <w:r w:rsidRPr="001F351C">
        <w:rPr>
          <w:rFonts w:ascii="Book Antiqua" w:hAnsi="Book Antiqua"/>
          <w:sz w:val="26"/>
          <w:szCs w:val="26"/>
        </w:rPr>
        <w:t>. Sembra volersi immedesimare in quel pastore dei presepi che l’arte napoletana defini</w:t>
      </w:r>
      <w:r w:rsidR="00641D00" w:rsidRPr="001F351C">
        <w:rPr>
          <w:rFonts w:ascii="Book Antiqua" w:hAnsi="Book Antiqua"/>
          <w:sz w:val="26"/>
          <w:szCs w:val="26"/>
        </w:rPr>
        <w:t>rà</w:t>
      </w:r>
      <w:r w:rsidRPr="001F351C">
        <w:rPr>
          <w:rFonts w:ascii="Book Antiqua" w:hAnsi="Book Antiqua"/>
          <w:sz w:val="26"/>
          <w:szCs w:val="26"/>
        </w:rPr>
        <w:t xml:space="preserve"> come “l’Incantato o il Meravigliato”, con le braccia aperte ed il viso estasiato</w:t>
      </w:r>
      <w:r w:rsidR="00641D00" w:rsidRPr="001F351C">
        <w:rPr>
          <w:rFonts w:ascii="Book Antiqua" w:hAnsi="Book Antiqua"/>
          <w:sz w:val="26"/>
          <w:szCs w:val="26"/>
        </w:rPr>
        <w:t xml:space="preserve">, ad esprimere </w:t>
      </w:r>
      <w:r w:rsidRPr="001F351C">
        <w:rPr>
          <w:rFonts w:ascii="Book Antiqua" w:hAnsi="Book Antiqua"/>
          <w:sz w:val="26"/>
          <w:szCs w:val="26"/>
        </w:rPr>
        <w:t>appunto meraviglia</w:t>
      </w:r>
      <w:r w:rsidR="003429A1" w:rsidRPr="001F351C">
        <w:rPr>
          <w:rFonts w:ascii="Book Antiqua" w:hAnsi="Book Antiqua"/>
          <w:sz w:val="26"/>
          <w:szCs w:val="26"/>
        </w:rPr>
        <w:t xml:space="preserve">, </w:t>
      </w:r>
      <w:r w:rsidRPr="001F351C">
        <w:rPr>
          <w:rFonts w:ascii="Book Antiqua" w:hAnsi="Book Antiqua"/>
          <w:sz w:val="26"/>
          <w:szCs w:val="26"/>
        </w:rPr>
        <w:t>stupore</w:t>
      </w:r>
      <w:r w:rsidR="003429A1" w:rsidRPr="001F351C">
        <w:rPr>
          <w:rFonts w:ascii="Book Antiqua" w:hAnsi="Book Antiqua"/>
          <w:sz w:val="26"/>
          <w:szCs w:val="26"/>
        </w:rPr>
        <w:t xml:space="preserve"> e gioia</w:t>
      </w:r>
      <w:r w:rsidRPr="001F351C">
        <w:rPr>
          <w:rFonts w:ascii="Book Antiqua" w:hAnsi="Book Antiqua"/>
          <w:sz w:val="26"/>
          <w:szCs w:val="26"/>
        </w:rPr>
        <w:t xml:space="preserve"> </w:t>
      </w:r>
      <w:r w:rsidR="00641D00" w:rsidRPr="001F351C">
        <w:rPr>
          <w:rFonts w:ascii="Book Antiqua" w:hAnsi="Book Antiqua"/>
          <w:sz w:val="26"/>
          <w:szCs w:val="26"/>
        </w:rPr>
        <w:t>nel guardare</w:t>
      </w:r>
      <w:r w:rsidRPr="001F351C">
        <w:rPr>
          <w:rFonts w:ascii="Book Antiqua" w:hAnsi="Book Antiqua"/>
          <w:sz w:val="26"/>
          <w:szCs w:val="26"/>
        </w:rPr>
        <w:t xml:space="preserve"> intensamente il Bambino di Betlemme. Ma nel luogo di quel Bambino, sulla mangiatoia, Francesco volle che ad incarnarsi fosse lo stesso Gesù che – durante la celebrazione eucaristica - viene a noi per darci la vita e darla in abbondanza, facendosi </w:t>
      </w:r>
      <w:r w:rsidR="00641D00" w:rsidRPr="001F351C">
        <w:rPr>
          <w:rFonts w:ascii="Book Antiqua" w:hAnsi="Book Antiqua"/>
          <w:sz w:val="26"/>
          <w:szCs w:val="26"/>
        </w:rPr>
        <w:t>«</w:t>
      </w:r>
      <w:r w:rsidRPr="001F351C">
        <w:rPr>
          <w:rFonts w:ascii="Book Antiqua" w:hAnsi="Book Antiqua"/>
          <w:sz w:val="26"/>
          <w:szCs w:val="26"/>
        </w:rPr>
        <w:t>pane vivo disceso dal ciel</w:t>
      </w:r>
      <w:r w:rsidR="00641D00" w:rsidRPr="001F351C">
        <w:rPr>
          <w:rFonts w:ascii="Book Antiqua" w:hAnsi="Book Antiqua"/>
          <w:sz w:val="26"/>
          <w:szCs w:val="26"/>
        </w:rPr>
        <w:t>o» (</w:t>
      </w:r>
      <w:proofErr w:type="spellStart"/>
      <w:r w:rsidR="00641D00" w:rsidRPr="001F351C">
        <w:rPr>
          <w:rFonts w:ascii="Book Antiqua" w:hAnsi="Book Antiqua"/>
          <w:i/>
          <w:iCs/>
          <w:sz w:val="26"/>
          <w:szCs w:val="26"/>
        </w:rPr>
        <w:t>Gv</w:t>
      </w:r>
      <w:proofErr w:type="spellEnd"/>
      <w:r w:rsidR="00641D00" w:rsidRPr="001F351C">
        <w:rPr>
          <w:rFonts w:ascii="Book Antiqua" w:hAnsi="Book Antiqua"/>
          <w:sz w:val="26"/>
          <w:szCs w:val="26"/>
        </w:rPr>
        <w:t xml:space="preserve"> 6,41)</w:t>
      </w:r>
      <w:r w:rsidRPr="001F351C">
        <w:rPr>
          <w:rFonts w:ascii="Book Antiqua" w:hAnsi="Book Antiqua"/>
          <w:sz w:val="26"/>
          <w:szCs w:val="26"/>
        </w:rPr>
        <w:t>.</w:t>
      </w:r>
    </w:p>
    <w:p w14:paraId="01F472D6" w14:textId="77777777" w:rsidR="006D50FA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4F51EAC9" w14:textId="2D647FEE" w:rsidR="00406BA2" w:rsidRPr="001F351C" w:rsidRDefault="006D50FA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Come </w:t>
      </w:r>
      <w:r w:rsidR="00641D00" w:rsidRPr="001F351C">
        <w:rPr>
          <w:rFonts w:ascii="Book Antiqua" w:hAnsi="Book Antiqua"/>
          <w:sz w:val="26"/>
          <w:szCs w:val="26"/>
        </w:rPr>
        <w:t xml:space="preserve">la vista attenta </w:t>
      </w:r>
      <w:r w:rsidRPr="001F351C">
        <w:rPr>
          <w:rFonts w:ascii="Book Antiqua" w:hAnsi="Book Antiqua"/>
          <w:sz w:val="26"/>
          <w:szCs w:val="26"/>
        </w:rPr>
        <w:t>e senza pregiudizi di Maria, di Giuseppe, dei pastori e dei Magi che si recano alla grotta e riconoscono “l’atteso dalle genti”, anche noi</w:t>
      </w:r>
      <w:r w:rsidR="006B1E26" w:rsidRPr="001F351C">
        <w:rPr>
          <w:rFonts w:ascii="Book Antiqua" w:hAnsi="Book Antiqua"/>
          <w:sz w:val="26"/>
          <w:szCs w:val="26"/>
        </w:rPr>
        <w:t>, con lo stupore</w:t>
      </w:r>
      <w:r w:rsidR="003429A1" w:rsidRPr="001F351C">
        <w:rPr>
          <w:rFonts w:ascii="Book Antiqua" w:hAnsi="Book Antiqua"/>
          <w:sz w:val="26"/>
          <w:szCs w:val="26"/>
        </w:rPr>
        <w:t xml:space="preserve"> e la delicatezza</w:t>
      </w:r>
      <w:r w:rsidR="006B1E26" w:rsidRPr="001F351C">
        <w:rPr>
          <w:rFonts w:ascii="Book Antiqua" w:hAnsi="Book Antiqua"/>
          <w:sz w:val="26"/>
          <w:szCs w:val="26"/>
        </w:rPr>
        <w:t xml:space="preserve"> propri di san Francesco,</w:t>
      </w:r>
      <w:r w:rsidRPr="001F351C">
        <w:rPr>
          <w:rFonts w:ascii="Book Antiqua" w:hAnsi="Book Antiqua"/>
          <w:sz w:val="26"/>
          <w:szCs w:val="26"/>
        </w:rPr>
        <w:t xml:space="preserve"> dobbiamo continuare a prolungare quello sguardo che ci permette di accogliere l’evento di grazia del Natale che aiuta a scorgere la presenza di Dio nella vita dell’uomo, di cui ci invita a riconoscere l’inestimabile valore e l’infinito splendore.</w:t>
      </w:r>
      <w:r w:rsidR="00641D00" w:rsidRPr="001F351C">
        <w:rPr>
          <w:rFonts w:ascii="Book Antiqua" w:hAnsi="Book Antiqua"/>
          <w:sz w:val="26"/>
          <w:szCs w:val="26"/>
        </w:rPr>
        <w:t xml:space="preserve"> </w:t>
      </w:r>
    </w:p>
    <w:p w14:paraId="5C55E6FE" w14:textId="2923BD34" w:rsidR="006D50FA" w:rsidRPr="001F351C" w:rsidRDefault="00641D00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In questo che è il Natale </w:t>
      </w:r>
      <w:r w:rsidR="006B1E26" w:rsidRPr="001F351C">
        <w:rPr>
          <w:rFonts w:ascii="Book Antiqua" w:hAnsi="Book Antiqua"/>
          <w:sz w:val="26"/>
          <w:szCs w:val="26"/>
        </w:rPr>
        <w:t>“</w:t>
      </w:r>
      <w:r w:rsidRPr="001F351C">
        <w:rPr>
          <w:rFonts w:ascii="Book Antiqua" w:hAnsi="Book Antiqua"/>
          <w:sz w:val="26"/>
          <w:szCs w:val="26"/>
        </w:rPr>
        <w:t>al tempo delle grandi guerre armate”</w:t>
      </w:r>
      <w:r w:rsidR="006B1E26" w:rsidRPr="001F351C">
        <w:rPr>
          <w:rFonts w:ascii="Book Antiqua" w:hAnsi="Book Antiqua"/>
          <w:sz w:val="26"/>
          <w:szCs w:val="26"/>
        </w:rPr>
        <w:t xml:space="preserve"> e </w:t>
      </w:r>
      <w:r w:rsidRPr="001F351C">
        <w:rPr>
          <w:rFonts w:ascii="Book Antiqua" w:hAnsi="Book Antiqua"/>
          <w:sz w:val="26"/>
          <w:szCs w:val="26"/>
        </w:rPr>
        <w:t>dei più subdoli conflitti polit</w:t>
      </w:r>
      <w:r w:rsidR="00406BA2" w:rsidRPr="001F351C">
        <w:rPr>
          <w:rFonts w:ascii="Book Antiqua" w:hAnsi="Book Antiqua"/>
          <w:sz w:val="26"/>
          <w:szCs w:val="26"/>
        </w:rPr>
        <w:t>ico</w:t>
      </w:r>
      <w:r w:rsidRPr="001F351C">
        <w:rPr>
          <w:rFonts w:ascii="Book Antiqua" w:hAnsi="Book Antiqua"/>
          <w:sz w:val="26"/>
          <w:szCs w:val="26"/>
        </w:rPr>
        <w:t xml:space="preserve">-finanziari per determinare un nuovo ordine del mondo, in </w:t>
      </w:r>
      <w:r w:rsidRPr="001F351C">
        <w:rPr>
          <w:rFonts w:ascii="Book Antiqua" w:hAnsi="Book Antiqua"/>
          <w:sz w:val="26"/>
          <w:szCs w:val="26"/>
        </w:rPr>
        <w:lastRenderedPageBreak/>
        <w:t xml:space="preserve">cui la </w:t>
      </w:r>
      <w:r w:rsidR="006B1E26" w:rsidRPr="001F351C">
        <w:rPr>
          <w:rFonts w:ascii="Book Antiqua" w:hAnsi="Book Antiqua"/>
          <w:sz w:val="26"/>
          <w:szCs w:val="26"/>
        </w:rPr>
        <w:t>v</w:t>
      </w:r>
      <w:r w:rsidRPr="001F351C">
        <w:rPr>
          <w:rFonts w:ascii="Book Antiqua" w:hAnsi="Book Antiqua"/>
          <w:sz w:val="26"/>
          <w:szCs w:val="26"/>
        </w:rPr>
        <w:t xml:space="preserve">ita viene impunemente violata e traumaticamente strappata a migliaia di uomini e di donne di ogni età, dei quali la cronaca quotidiana ci riporta solamente il numero, privandoli dei volti, delle storie e dei nomi di ognuno di loro, </w:t>
      </w:r>
      <w:r w:rsidR="00406BA2" w:rsidRPr="001F351C">
        <w:rPr>
          <w:rFonts w:ascii="Book Antiqua" w:hAnsi="Book Antiqua"/>
          <w:sz w:val="26"/>
          <w:szCs w:val="26"/>
        </w:rPr>
        <w:t>rivolgiamo, sempre e di nuovo, i nostri occhi al Bambino di Betlemme deposto nella mangiatoia. Contempliamo</w:t>
      </w:r>
      <w:r w:rsidRPr="001F351C">
        <w:rPr>
          <w:rFonts w:ascii="Book Antiqua" w:hAnsi="Book Antiqua"/>
          <w:sz w:val="26"/>
          <w:szCs w:val="26"/>
        </w:rPr>
        <w:t xml:space="preserve"> con devozione quel Figlio di Dio che </w:t>
      </w:r>
      <w:r w:rsidR="00406BA2" w:rsidRPr="001F351C">
        <w:rPr>
          <w:rFonts w:ascii="Book Antiqua" w:hAnsi="Book Antiqua"/>
          <w:sz w:val="26"/>
          <w:szCs w:val="26"/>
        </w:rPr>
        <w:t>desidera, ancora una volta, rinnovarsi</w:t>
      </w:r>
      <w:r w:rsidRPr="001F351C">
        <w:rPr>
          <w:rFonts w:ascii="Book Antiqua" w:hAnsi="Book Antiqua"/>
          <w:sz w:val="26"/>
          <w:szCs w:val="26"/>
        </w:rPr>
        <w:t xml:space="preserve"> come nostro fratello, </w:t>
      </w:r>
      <w:r w:rsidR="00406BA2" w:rsidRPr="001F351C">
        <w:rPr>
          <w:rFonts w:ascii="Book Antiqua" w:hAnsi="Book Antiqua"/>
          <w:sz w:val="26"/>
          <w:szCs w:val="26"/>
        </w:rPr>
        <w:t>che da unigenito Figlio condivide il Padre con noi.</w:t>
      </w:r>
    </w:p>
    <w:p w14:paraId="4EF3B439" w14:textId="77777777" w:rsidR="00406BA2" w:rsidRPr="001F351C" w:rsidRDefault="00406BA2" w:rsidP="006D50FA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089EAF44" w14:textId="0776D819" w:rsidR="00406BA2" w:rsidRPr="001F351C" w:rsidRDefault="00406BA2" w:rsidP="00406BA2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>San Francesco, in quella Notte Santa del 1223, facendo rivivere il Vangelo, rese la mangiatoia altare e su di essa si celebrò l’Eucarestia, perché laddove gli animali mangiavano il fieno, si potesse mangiare il pane eucaristico, il Cristo che nell’Incarnazione si è fatto: «pane degli angeli, pane dei pellegrini, vero pane dei figli»</w:t>
      </w:r>
      <w:r w:rsidRPr="001F351C">
        <w:rPr>
          <w:rStyle w:val="Rimandonotaapidipagina"/>
          <w:rFonts w:ascii="Book Antiqua" w:hAnsi="Book Antiqua"/>
          <w:sz w:val="26"/>
          <w:szCs w:val="26"/>
        </w:rPr>
        <w:footnoteReference w:id="6"/>
      </w:r>
      <w:r w:rsidRPr="001F351C">
        <w:rPr>
          <w:rFonts w:ascii="Book Antiqua" w:hAnsi="Book Antiqua"/>
          <w:sz w:val="26"/>
          <w:szCs w:val="26"/>
        </w:rPr>
        <w:t>.</w:t>
      </w:r>
      <w:r w:rsidR="005060CF" w:rsidRPr="001F351C">
        <w:rPr>
          <w:rFonts w:ascii="Book Antiqua" w:hAnsi="Book Antiqua"/>
          <w:sz w:val="26"/>
          <w:szCs w:val="26"/>
        </w:rPr>
        <w:t xml:space="preserve"> Il santo voleva un incontro reale con il Signore Gesù, consapevole che la contemplazione della povertà della mangiatoia, del bue e dell’asinello, della proclamazione del Vangelo della Natività si fondano nell’Eucarestia. Così che, quel </w:t>
      </w:r>
      <w:r w:rsidR="005D5EFA" w:rsidRPr="001F351C">
        <w:rPr>
          <w:rFonts w:ascii="Book Antiqua" w:hAnsi="Book Antiqua"/>
          <w:sz w:val="26"/>
          <w:szCs w:val="26"/>
        </w:rPr>
        <w:t>“</w:t>
      </w:r>
      <w:r w:rsidR="005060CF" w:rsidRPr="001F351C">
        <w:rPr>
          <w:rFonts w:ascii="Book Antiqua" w:hAnsi="Book Antiqua"/>
          <w:sz w:val="26"/>
          <w:szCs w:val="26"/>
        </w:rPr>
        <w:t>Gesù-vivo</w:t>
      </w:r>
      <w:r w:rsidR="005D5EFA" w:rsidRPr="001F351C">
        <w:rPr>
          <w:rFonts w:ascii="Book Antiqua" w:hAnsi="Book Antiqua"/>
          <w:sz w:val="26"/>
          <w:szCs w:val="26"/>
        </w:rPr>
        <w:t>”</w:t>
      </w:r>
      <w:r w:rsidR="005060CF" w:rsidRPr="001F351C">
        <w:rPr>
          <w:rFonts w:ascii="Book Antiqua" w:hAnsi="Book Antiqua"/>
          <w:sz w:val="26"/>
          <w:szCs w:val="26"/>
        </w:rPr>
        <w:t xml:space="preserve">, nato e deposto nella mangiatoia, si fa pane per </w:t>
      </w:r>
      <w:r w:rsidR="005D5EFA" w:rsidRPr="001F351C">
        <w:rPr>
          <w:rFonts w:ascii="Book Antiqua" w:hAnsi="Book Antiqua"/>
          <w:sz w:val="26"/>
          <w:szCs w:val="26"/>
        </w:rPr>
        <w:t xml:space="preserve">noi, affinché anche noi diventiamo cibo per i fratelli, soprattutto quelli più piccoli, come: gli affamati, gli assettati, i forestieri, i nudi, gli ammalati, i carcerati… (Cfr. </w:t>
      </w:r>
      <w:r w:rsidR="005D5EFA" w:rsidRPr="001F351C">
        <w:rPr>
          <w:rFonts w:ascii="Book Antiqua" w:hAnsi="Book Antiqua"/>
          <w:i/>
          <w:iCs/>
          <w:sz w:val="26"/>
          <w:szCs w:val="26"/>
        </w:rPr>
        <w:t>Mt</w:t>
      </w:r>
      <w:r w:rsidR="005D5EFA" w:rsidRPr="001F351C">
        <w:rPr>
          <w:rFonts w:ascii="Book Antiqua" w:hAnsi="Book Antiqua"/>
          <w:sz w:val="26"/>
          <w:szCs w:val="26"/>
        </w:rPr>
        <w:t xml:space="preserve"> 25 1,45). Perché a Natale abbiamo la possibilità di rafforzarci nella speranza, da vivere e da testimoniare.</w:t>
      </w:r>
    </w:p>
    <w:p w14:paraId="0DC7792E" w14:textId="77777777" w:rsidR="005D5EFA" w:rsidRPr="001F351C" w:rsidRDefault="005D5EFA" w:rsidP="00406BA2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71A87905" w14:textId="038C8EBA" w:rsidR="006739A3" w:rsidRPr="001F351C" w:rsidRDefault="006739A3" w:rsidP="006739A3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Papa Francesco nella Lettera Apostolica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Admirabile</w:t>
      </w:r>
      <w:proofErr w:type="spellEnd"/>
      <w:r w:rsidRPr="001F351C">
        <w:rPr>
          <w:rFonts w:ascii="Book Antiqua" w:hAnsi="Book Antiqua"/>
          <w:i/>
          <w:iCs/>
          <w:sz w:val="26"/>
          <w:szCs w:val="26"/>
        </w:rPr>
        <w:t xml:space="preserve"> </w:t>
      </w:r>
      <w:proofErr w:type="spellStart"/>
      <w:r w:rsidRPr="001F351C">
        <w:rPr>
          <w:rFonts w:ascii="Book Antiqua" w:hAnsi="Book Antiqua"/>
          <w:i/>
          <w:iCs/>
          <w:sz w:val="26"/>
          <w:szCs w:val="26"/>
        </w:rPr>
        <w:t>signum</w:t>
      </w:r>
      <w:proofErr w:type="spellEnd"/>
      <w:r w:rsidRPr="001F351C">
        <w:rPr>
          <w:rFonts w:ascii="Book Antiqua" w:hAnsi="Book Antiqua"/>
          <w:sz w:val="26"/>
          <w:szCs w:val="26"/>
        </w:rPr>
        <w:t xml:space="preserve">, sul significato ed il valore del presepe, </w:t>
      </w:r>
      <w:r w:rsidR="005060CF" w:rsidRPr="001F351C">
        <w:rPr>
          <w:rFonts w:ascii="Book Antiqua" w:hAnsi="Book Antiqua"/>
          <w:sz w:val="26"/>
          <w:szCs w:val="26"/>
        </w:rPr>
        <w:t>notando che la rappresentazione della Natività è la bella tradizione delle nostre famiglie, definisce il presepe</w:t>
      </w:r>
      <w:r w:rsidR="00F1358D" w:rsidRPr="001F351C">
        <w:rPr>
          <w:rFonts w:ascii="Book Antiqua" w:hAnsi="Book Antiqua"/>
          <w:sz w:val="26"/>
          <w:szCs w:val="26"/>
        </w:rPr>
        <w:t xml:space="preserve"> </w:t>
      </w:r>
      <w:r w:rsidR="005060CF" w:rsidRPr="001F351C">
        <w:rPr>
          <w:rFonts w:ascii="Book Antiqua" w:hAnsi="Book Antiqua"/>
          <w:sz w:val="26"/>
          <w:szCs w:val="26"/>
        </w:rPr>
        <w:t xml:space="preserve">quale </w:t>
      </w:r>
      <w:r w:rsidR="00F1358D" w:rsidRPr="001F351C">
        <w:rPr>
          <w:rFonts w:ascii="Book Antiqua" w:hAnsi="Book Antiqua"/>
          <w:sz w:val="26"/>
          <w:szCs w:val="26"/>
        </w:rPr>
        <w:t>«</w:t>
      </w:r>
      <w:r w:rsidRPr="001F351C">
        <w:rPr>
          <w:rFonts w:ascii="Book Antiqua" w:hAnsi="Book Antiqua"/>
          <w:sz w:val="26"/>
          <w:szCs w:val="26"/>
        </w:rPr>
        <w:t>mirabile segno</w:t>
      </w:r>
      <w:r w:rsidR="005060CF" w:rsidRPr="001F351C">
        <w:rPr>
          <w:rFonts w:ascii="Book Antiqua" w:hAnsi="Book Antiqua"/>
          <w:sz w:val="26"/>
          <w:szCs w:val="26"/>
        </w:rPr>
        <w:t>…</w:t>
      </w:r>
      <w:r w:rsidRPr="001F351C">
        <w:rPr>
          <w:rFonts w:ascii="Book Antiqua" w:hAnsi="Book Antiqua"/>
          <w:sz w:val="26"/>
          <w:szCs w:val="26"/>
        </w:rPr>
        <w:t>che suscita sempre stupore e meraviglia»</w:t>
      </w:r>
      <w:r w:rsidR="006B1E26" w:rsidRPr="001F351C">
        <w:rPr>
          <w:rStyle w:val="Rimandonotaapidipagina"/>
          <w:rFonts w:ascii="Book Antiqua" w:hAnsi="Book Antiqua"/>
          <w:sz w:val="26"/>
          <w:szCs w:val="26"/>
        </w:rPr>
        <w:footnoteReference w:id="7"/>
      </w:r>
      <w:r w:rsidRPr="001F351C">
        <w:rPr>
          <w:rFonts w:ascii="Book Antiqua" w:hAnsi="Book Antiqua"/>
          <w:sz w:val="26"/>
          <w:szCs w:val="26"/>
        </w:rPr>
        <w:t>.</w:t>
      </w:r>
    </w:p>
    <w:p w14:paraId="2A3AD134" w14:textId="5551ED17" w:rsidR="00F1358D" w:rsidRPr="001F351C" w:rsidRDefault="006B1E26" w:rsidP="00124B71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>Ed allora d</w:t>
      </w:r>
      <w:r w:rsidR="006739A3" w:rsidRPr="001F351C">
        <w:rPr>
          <w:rFonts w:ascii="Book Antiqua" w:hAnsi="Book Antiqua"/>
          <w:sz w:val="26"/>
          <w:szCs w:val="26"/>
        </w:rPr>
        <w:t>inanzi alla semplicità di questo segno</w:t>
      </w:r>
      <w:r w:rsidR="005060CF" w:rsidRPr="001F351C">
        <w:rPr>
          <w:rFonts w:ascii="Book Antiqua" w:hAnsi="Book Antiqua"/>
          <w:sz w:val="26"/>
          <w:szCs w:val="26"/>
        </w:rPr>
        <w:t>, di immediata comprensione</w:t>
      </w:r>
      <w:r w:rsidR="006739A3" w:rsidRPr="001F351C">
        <w:rPr>
          <w:rFonts w:ascii="Book Antiqua" w:hAnsi="Book Antiqua"/>
          <w:sz w:val="26"/>
          <w:szCs w:val="26"/>
        </w:rPr>
        <w:t xml:space="preserve"> </w:t>
      </w:r>
      <w:r w:rsidR="005060CF" w:rsidRPr="001F351C">
        <w:rPr>
          <w:rFonts w:ascii="Book Antiqua" w:hAnsi="Book Antiqua"/>
          <w:sz w:val="26"/>
          <w:szCs w:val="26"/>
        </w:rPr>
        <w:t xml:space="preserve">ed </w:t>
      </w:r>
      <w:r w:rsidR="00605212" w:rsidRPr="001F351C">
        <w:rPr>
          <w:rFonts w:ascii="Book Antiqua" w:hAnsi="Book Antiqua"/>
          <w:sz w:val="26"/>
          <w:szCs w:val="26"/>
        </w:rPr>
        <w:t xml:space="preserve">«apportatore di salvezza per tutti gli uomini» (Cfr. </w:t>
      </w:r>
      <w:r w:rsidR="00605212" w:rsidRPr="001F351C">
        <w:rPr>
          <w:rFonts w:ascii="Book Antiqua" w:hAnsi="Book Antiqua"/>
          <w:i/>
          <w:iCs/>
          <w:sz w:val="26"/>
          <w:szCs w:val="26"/>
        </w:rPr>
        <w:t xml:space="preserve">Tt </w:t>
      </w:r>
      <w:r w:rsidR="00605212" w:rsidRPr="001F351C">
        <w:rPr>
          <w:rFonts w:ascii="Book Antiqua" w:hAnsi="Book Antiqua"/>
          <w:sz w:val="26"/>
          <w:szCs w:val="26"/>
        </w:rPr>
        <w:t>2,11)</w:t>
      </w:r>
      <w:r w:rsidR="006739A3" w:rsidRPr="001F351C">
        <w:rPr>
          <w:rFonts w:ascii="Book Antiqua" w:hAnsi="Book Antiqua"/>
          <w:sz w:val="26"/>
          <w:szCs w:val="26"/>
        </w:rPr>
        <w:t xml:space="preserve">, </w:t>
      </w:r>
      <w:r w:rsidRPr="001F351C">
        <w:rPr>
          <w:rFonts w:ascii="Book Antiqua" w:hAnsi="Book Antiqua"/>
          <w:sz w:val="26"/>
          <w:szCs w:val="26"/>
        </w:rPr>
        <w:t xml:space="preserve">siamo </w:t>
      </w:r>
      <w:r w:rsidR="00F1358D" w:rsidRPr="001F351C">
        <w:rPr>
          <w:rFonts w:ascii="Book Antiqua" w:hAnsi="Book Antiqua"/>
          <w:sz w:val="26"/>
          <w:szCs w:val="26"/>
        </w:rPr>
        <w:t xml:space="preserve">invitati a rimetterci </w:t>
      </w:r>
      <w:r w:rsidR="006739A3" w:rsidRPr="001F351C">
        <w:rPr>
          <w:rFonts w:ascii="Book Antiqua" w:hAnsi="Book Antiqua"/>
          <w:sz w:val="26"/>
          <w:szCs w:val="26"/>
        </w:rPr>
        <w:t xml:space="preserve">alla scuola del </w:t>
      </w:r>
      <w:r w:rsidR="00F1358D" w:rsidRPr="001F351C">
        <w:rPr>
          <w:rFonts w:ascii="Book Antiqua" w:hAnsi="Book Antiqua"/>
          <w:sz w:val="26"/>
          <w:szCs w:val="26"/>
        </w:rPr>
        <w:t>“</w:t>
      </w:r>
      <w:r w:rsidR="006739A3" w:rsidRPr="001F351C">
        <w:rPr>
          <w:rFonts w:ascii="Book Antiqua" w:hAnsi="Book Antiqua"/>
          <w:sz w:val="26"/>
          <w:szCs w:val="26"/>
        </w:rPr>
        <w:t>Vangelo</w:t>
      </w:r>
      <w:r w:rsidR="00F1358D" w:rsidRPr="001F351C">
        <w:rPr>
          <w:rFonts w:ascii="Book Antiqua" w:hAnsi="Book Antiqua"/>
          <w:sz w:val="26"/>
          <w:szCs w:val="26"/>
        </w:rPr>
        <w:t>-domestico”</w:t>
      </w:r>
      <w:r w:rsidR="006739A3" w:rsidRPr="001F351C">
        <w:rPr>
          <w:rFonts w:ascii="Book Antiqua" w:hAnsi="Book Antiqua"/>
          <w:sz w:val="26"/>
          <w:szCs w:val="26"/>
        </w:rPr>
        <w:t xml:space="preserve"> </w:t>
      </w:r>
      <w:r w:rsidR="00F1358D" w:rsidRPr="001F351C">
        <w:rPr>
          <w:rFonts w:ascii="Book Antiqua" w:hAnsi="Book Antiqua"/>
          <w:sz w:val="26"/>
          <w:szCs w:val="26"/>
        </w:rPr>
        <w:t xml:space="preserve">per </w:t>
      </w:r>
      <w:r w:rsidR="00605212" w:rsidRPr="001F351C">
        <w:rPr>
          <w:rFonts w:ascii="Book Antiqua" w:hAnsi="Book Antiqua"/>
          <w:sz w:val="26"/>
          <w:szCs w:val="26"/>
        </w:rPr>
        <w:t>ritessere i fili delle nostre relazioni</w:t>
      </w:r>
      <w:r w:rsidR="00F1358D" w:rsidRPr="001F351C">
        <w:rPr>
          <w:rFonts w:ascii="Book Antiqua" w:hAnsi="Book Antiqua"/>
          <w:sz w:val="26"/>
          <w:szCs w:val="26"/>
        </w:rPr>
        <w:t>, troppo spesso sfilacciate o lacerate da piccoli o grandi egoismi personali</w:t>
      </w:r>
      <w:r w:rsidR="003429A1" w:rsidRPr="001F351C">
        <w:rPr>
          <w:rFonts w:ascii="Book Antiqua" w:hAnsi="Book Antiqua"/>
          <w:sz w:val="26"/>
          <w:szCs w:val="26"/>
        </w:rPr>
        <w:t xml:space="preserve"> e a volte da insignificanti conflitti</w:t>
      </w:r>
      <w:r w:rsidR="00124B71" w:rsidRPr="001F351C">
        <w:rPr>
          <w:rFonts w:ascii="Book Antiqua" w:hAnsi="Book Antiqua"/>
          <w:sz w:val="26"/>
          <w:szCs w:val="26"/>
        </w:rPr>
        <w:t>. La gioia e lo stupore del Natale chiedono a ciascuno di noi di impegnarci a far prevalere nuovi stili di vita che sia</w:t>
      </w:r>
      <w:r w:rsidR="003429A1" w:rsidRPr="001F351C">
        <w:rPr>
          <w:rFonts w:ascii="Book Antiqua" w:hAnsi="Book Antiqua"/>
          <w:sz w:val="26"/>
          <w:szCs w:val="26"/>
        </w:rPr>
        <w:t>n</w:t>
      </w:r>
      <w:r w:rsidR="00124B71" w:rsidRPr="001F351C">
        <w:rPr>
          <w:rFonts w:ascii="Book Antiqua" w:hAnsi="Book Antiqua"/>
          <w:sz w:val="26"/>
          <w:szCs w:val="26"/>
        </w:rPr>
        <w:t xml:space="preserve">o </w:t>
      </w:r>
      <w:r w:rsidR="00605212" w:rsidRPr="001F351C">
        <w:rPr>
          <w:rFonts w:ascii="Book Antiqua" w:hAnsi="Book Antiqua"/>
          <w:sz w:val="26"/>
          <w:szCs w:val="26"/>
        </w:rPr>
        <w:t>rinnovati d</w:t>
      </w:r>
      <w:r w:rsidR="00124B71" w:rsidRPr="001F351C">
        <w:rPr>
          <w:rFonts w:ascii="Book Antiqua" w:hAnsi="Book Antiqua"/>
          <w:sz w:val="26"/>
          <w:szCs w:val="26"/>
        </w:rPr>
        <w:t>all’</w:t>
      </w:r>
      <w:r w:rsidR="00605212" w:rsidRPr="001F351C">
        <w:rPr>
          <w:rFonts w:ascii="Book Antiqua" w:hAnsi="Book Antiqua"/>
          <w:sz w:val="26"/>
          <w:szCs w:val="26"/>
        </w:rPr>
        <w:t>accoglienza e non d</w:t>
      </w:r>
      <w:r w:rsidR="00124B71" w:rsidRPr="001F351C">
        <w:rPr>
          <w:rFonts w:ascii="Book Antiqua" w:hAnsi="Book Antiqua"/>
          <w:sz w:val="26"/>
          <w:szCs w:val="26"/>
        </w:rPr>
        <w:t>all’</w:t>
      </w:r>
      <w:r w:rsidR="00605212" w:rsidRPr="001F351C">
        <w:rPr>
          <w:rFonts w:ascii="Book Antiqua" w:hAnsi="Book Antiqua"/>
          <w:sz w:val="26"/>
          <w:szCs w:val="26"/>
        </w:rPr>
        <w:t>esclusione; d</w:t>
      </w:r>
      <w:r w:rsidR="00124B71" w:rsidRPr="001F351C">
        <w:rPr>
          <w:rFonts w:ascii="Book Antiqua" w:hAnsi="Book Antiqua"/>
          <w:sz w:val="26"/>
          <w:szCs w:val="26"/>
        </w:rPr>
        <w:t>alla</w:t>
      </w:r>
      <w:r w:rsidR="00605212" w:rsidRPr="001F351C">
        <w:rPr>
          <w:rFonts w:ascii="Book Antiqua" w:hAnsi="Book Antiqua"/>
          <w:sz w:val="26"/>
          <w:szCs w:val="26"/>
        </w:rPr>
        <w:t xml:space="preserve"> cura ed attenzione e non d</w:t>
      </w:r>
      <w:r w:rsidR="00124B71" w:rsidRPr="001F351C">
        <w:rPr>
          <w:rFonts w:ascii="Book Antiqua" w:hAnsi="Book Antiqua"/>
          <w:sz w:val="26"/>
          <w:szCs w:val="26"/>
        </w:rPr>
        <w:t>all’</w:t>
      </w:r>
      <w:r w:rsidR="00605212" w:rsidRPr="001F351C">
        <w:rPr>
          <w:rFonts w:ascii="Book Antiqua" w:hAnsi="Book Antiqua"/>
          <w:sz w:val="26"/>
          <w:szCs w:val="26"/>
        </w:rPr>
        <w:t>indifferenza e d</w:t>
      </w:r>
      <w:r w:rsidR="00124B71" w:rsidRPr="001F351C">
        <w:rPr>
          <w:rFonts w:ascii="Book Antiqua" w:hAnsi="Book Antiqua"/>
          <w:sz w:val="26"/>
          <w:szCs w:val="26"/>
        </w:rPr>
        <w:t>all’</w:t>
      </w:r>
      <w:r w:rsidR="00605212" w:rsidRPr="001F351C">
        <w:rPr>
          <w:rFonts w:ascii="Book Antiqua" w:hAnsi="Book Antiqua"/>
          <w:sz w:val="26"/>
          <w:szCs w:val="26"/>
        </w:rPr>
        <w:t>emarginazione; d</w:t>
      </w:r>
      <w:r w:rsidR="00124B71" w:rsidRPr="001F351C">
        <w:rPr>
          <w:rFonts w:ascii="Book Antiqua" w:hAnsi="Book Antiqua"/>
          <w:sz w:val="26"/>
          <w:szCs w:val="26"/>
        </w:rPr>
        <w:t xml:space="preserve">alla </w:t>
      </w:r>
      <w:r w:rsidR="00605212" w:rsidRPr="001F351C">
        <w:rPr>
          <w:rFonts w:ascii="Book Antiqua" w:hAnsi="Book Antiqua"/>
          <w:sz w:val="26"/>
          <w:szCs w:val="26"/>
        </w:rPr>
        <w:t>crescita e non d</w:t>
      </w:r>
      <w:r w:rsidR="00124B71" w:rsidRPr="001F351C">
        <w:rPr>
          <w:rFonts w:ascii="Book Antiqua" w:hAnsi="Book Antiqua"/>
          <w:sz w:val="26"/>
          <w:szCs w:val="26"/>
        </w:rPr>
        <w:t>alla</w:t>
      </w:r>
      <w:r w:rsidR="00605212" w:rsidRPr="001F351C">
        <w:rPr>
          <w:rFonts w:ascii="Book Antiqua" w:hAnsi="Book Antiqua"/>
          <w:sz w:val="26"/>
          <w:szCs w:val="26"/>
        </w:rPr>
        <w:t xml:space="preserve"> sterile rassegnazione. Perché</w:t>
      </w:r>
      <w:r w:rsidR="00124B71" w:rsidRPr="001F351C">
        <w:rPr>
          <w:rFonts w:ascii="Book Antiqua" w:hAnsi="Book Antiqua"/>
          <w:sz w:val="26"/>
          <w:szCs w:val="26"/>
        </w:rPr>
        <w:t xml:space="preserve"> a Natale</w:t>
      </w:r>
      <w:r w:rsidR="00605212" w:rsidRPr="001F351C">
        <w:rPr>
          <w:rFonts w:ascii="Book Antiqua" w:hAnsi="Book Antiqua"/>
          <w:sz w:val="26"/>
          <w:szCs w:val="26"/>
        </w:rPr>
        <w:t xml:space="preserve"> è Dio stesso, che si è fatto l’Emmanuel, il Dio-con-noi, </w:t>
      </w:r>
      <w:r w:rsidR="00F1358D" w:rsidRPr="001F351C">
        <w:rPr>
          <w:rFonts w:ascii="Book Antiqua" w:hAnsi="Book Antiqua"/>
          <w:sz w:val="26"/>
          <w:szCs w:val="26"/>
        </w:rPr>
        <w:t>disponibile ad</w:t>
      </w:r>
      <w:r w:rsidR="00605212" w:rsidRPr="001F351C">
        <w:rPr>
          <w:rFonts w:ascii="Book Antiqua" w:hAnsi="Book Antiqua"/>
          <w:sz w:val="26"/>
          <w:szCs w:val="26"/>
        </w:rPr>
        <w:t xml:space="preserve"> include</w:t>
      </w:r>
      <w:r w:rsidR="00F1358D" w:rsidRPr="001F351C">
        <w:rPr>
          <w:rFonts w:ascii="Book Antiqua" w:hAnsi="Book Antiqua"/>
          <w:sz w:val="26"/>
          <w:szCs w:val="26"/>
        </w:rPr>
        <w:t>re</w:t>
      </w:r>
      <w:r w:rsidR="00605212" w:rsidRPr="001F351C">
        <w:rPr>
          <w:rFonts w:ascii="Book Antiqua" w:hAnsi="Book Antiqua"/>
          <w:sz w:val="26"/>
          <w:szCs w:val="26"/>
        </w:rPr>
        <w:t xml:space="preserve"> ed abbraccia</w:t>
      </w:r>
      <w:r w:rsidR="00F1358D" w:rsidRPr="001F351C">
        <w:rPr>
          <w:rFonts w:ascii="Book Antiqua" w:hAnsi="Book Antiqua"/>
          <w:sz w:val="26"/>
          <w:szCs w:val="26"/>
        </w:rPr>
        <w:t>re</w:t>
      </w:r>
      <w:r w:rsidR="00605212" w:rsidRPr="001F351C">
        <w:rPr>
          <w:rFonts w:ascii="Book Antiqua" w:hAnsi="Book Antiqua"/>
          <w:sz w:val="26"/>
          <w:szCs w:val="26"/>
        </w:rPr>
        <w:t xml:space="preserve"> senza distinzione ed eccezione alcuna. </w:t>
      </w:r>
      <w:r w:rsidR="00124B71" w:rsidRPr="001F351C">
        <w:rPr>
          <w:rFonts w:ascii="Book Antiqua" w:hAnsi="Book Antiqua"/>
          <w:sz w:val="26"/>
          <w:szCs w:val="26"/>
        </w:rPr>
        <w:t>Tutto ciò</w:t>
      </w:r>
      <w:r w:rsidR="003429A1" w:rsidRPr="001F351C">
        <w:rPr>
          <w:rFonts w:ascii="Book Antiqua" w:hAnsi="Book Antiqua"/>
          <w:sz w:val="26"/>
          <w:szCs w:val="26"/>
        </w:rPr>
        <w:t xml:space="preserve">, però, </w:t>
      </w:r>
      <w:r w:rsidR="00124B71" w:rsidRPr="001F351C">
        <w:rPr>
          <w:rFonts w:ascii="Book Antiqua" w:hAnsi="Book Antiqua"/>
          <w:sz w:val="26"/>
          <w:szCs w:val="26"/>
        </w:rPr>
        <w:t>esige sempre un cambio di mentalità: dalle logiche del possesso a quelle del dono!</w:t>
      </w:r>
    </w:p>
    <w:p w14:paraId="056571AC" w14:textId="77777777" w:rsidR="00124B71" w:rsidRPr="001F351C" w:rsidRDefault="00124B71" w:rsidP="00124B71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675471CD" w14:textId="77777777" w:rsidR="005060CF" w:rsidRPr="001F351C" w:rsidRDefault="00124B71" w:rsidP="00124B71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A Natale, come da tradizione ci scambieremo gli auguri. Penso che sia l’occasione giusta per esprimere la bellezza e la verità del condividerli in una relazione autentica, attenta a farsi incontro nella realtà. </w:t>
      </w:r>
    </w:p>
    <w:p w14:paraId="20DABE85" w14:textId="7280A1F9" w:rsidR="00124B71" w:rsidRPr="001F351C" w:rsidRDefault="00124B71" w:rsidP="00124B71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lastRenderedPageBreak/>
        <w:t xml:space="preserve">Ed allora, non cediamo alla tentazione </w:t>
      </w:r>
      <w:r w:rsidR="005D5EFA" w:rsidRPr="001F351C">
        <w:rPr>
          <w:rFonts w:ascii="Book Antiqua" w:hAnsi="Book Antiqua"/>
          <w:sz w:val="26"/>
          <w:szCs w:val="26"/>
        </w:rPr>
        <w:t xml:space="preserve">facile e sbrigativa </w:t>
      </w:r>
      <w:r w:rsidRPr="001F351C">
        <w:rPr>
          <w:rFonts w:ascii="Book Antiqua" w:hAnsi="Book Antiqua"/>
          <w:sz w:val="26"/>
          <w:szCs w:val="26"/>
        </w:rPr>
        <w:t xml:space="preserve">del virtuale. Cioè alla massificazione di un augurio, affidato ad un’immagine o un messaggio di testo spediti… attraverso un semplice </w:t>
      </w:r>
      <w:r w:rsidR="005060CF" w:rsidRPr="001F351C">
        <w:rPr>
          <w:rFonts w:ascii="Book Antiqua" w:hAnsi="Book Antiqua"/>
          <w:i/>
          <w:iCs/>
          <w:sz w:val="26"/>
          <w:szCs w:val="26"/>
        </w:rPr>
        <w:t>click</w:t>
      </w:r>
      <w:r w:rsidRPr="001F351C">
        <w:rPr>
          <w:rFonts w:ascii="Book Antiqua" w:hAnsi="Book Antiqua"/>
          <w:sz w:val="26"/>
          <w:szCs w:val="26"/>
        </w:rPr>
        <w:t xml:space="preserve"> per mezzo di una lista broadcast dal nostro indirizzo </w:t>
      </w:r>
      <w:r w:rsidRPr="001F351C">
        <w:rPr>
          <w:rFonts w:ascii="Book Antiqua" w:hAnsi="Book Antiqua"/>
          <w:i/>
          <w:iCs/>
          <w:sz w:val="26"/>
          <w:szCs w:val="26"/>
        </w:rPr>
        <w:t>WhatsApp</w:t>
      </w:r>
      <w:r w:rsidRPr="001F351C">
        <w:rPr>
          <w:rFonts w:ascii="Book Antiqua" w:hAnsi="Book Antiqua"/>
          <w:sz w:val="26"/>
          <w:szCs w:val="26"/>
        </w:rPr>
        <w:t xml:space="preserve"> o </w:t>
      </w:r>
      <w:r w:rsidR="005060CF" w:rsidRPr="001F351C">
        <w:rPr>
          <w:rFonts w:ascii="Book Antiqua" w:hAnsi="Book Antiqua"/>
          <w:sz w:val="26"/>
          <w:szCs w:val="26"/>
        </w:rPr>
        <w:t xml:space="preserve">con un post sul nostro stato di </w:t>
      </w:r>
      <w:r w:rsidR="005060CF" w:rsidRPr="001F351C">
        <w:rPr>
          <w:rFonts w:ascii="Book Antiqua" w:hAnsi="Book Antiqua"/>
          <w:i/>
          <w:iCs/>
          <w:sz w:val="26"/>
          <w:szCs w:val="26"/>
        </w:rPr>
        <w:t>Facebook</w:t>
      </w:r>
      <w:r w:rsidR="005D5EFA" w:rsidRPr="001F351C">
        <w:rPr>
          <w:rFonts w:ascii="Book Antiqua" w:hAnsi="Book Antiqua"/>
          <w:sz w:val="26"/>
          <w:szCs w:val="26"/>
        </w:rPr>
        <w:t>, attendendo dei</w:t>
      </w:r>
      <w:r w:rsidR="005D5EFA" w:rsidRPr="001F351C">
        <w:rPr>
          <w:rFonts w:ascii="Book Antiqua" w:hAnsi="Book Antiqua"/>
          <w:i/>
          <w:iCs/>
          <w:sz w:val="26"/>
          <w:szCs w:val="26"/>
        </w:rPr>
        <w:t xml:space="preserve"> like </w:t>
      </w:r>
      <w:r w:rsidR="005D5EFA" w:rsidRPr="001F351C">
        <w:rPr>
          <w:rFonts w:ascii="Book Antiqua" w:hAnsi="Book Antiqua"/>
          <w:sz w:val="26"/>
          <w:szCs w:val="26"/>
        </w:rPr>
        <w:t xml:space="preserve">o delle </w:t>
      </w:r>
      <w:r w:rsidR="005D5EFA" w:rsidRPr="001F351C">
        <w:rPr>
          <w:rFonts w:ascii="Book Antiqua" w:hAnsi="Book Antiqua"/>
          <w:i/>
          <w:iCs/>
          <w:sz w:val="26"/>
          <w:szCs w:val="26"/>
        </w:rPr>
        <w:t>emoti</w:t>
      </w:r>
      <w:r w:rsidR="00EC7D4F" w:rsidRPr="001F351C">
        <w:rPr>
          <w:rFonts w:ascii="Book Antiqua" w:hAnsi="Book Antiqua"/>
          <w:i/>
          <w:iCs/>
          <w:sz w:val="26"/>
          <w:szCs w:val="26"/>
        </w:rPr>
        <w:t>c</w:t>
      </w:r>
      <w:r w:rsidR="005D5EFA" w:rsidRPr="001F351C">
        <w:rPr>
          <w:rFonts w:ascii="Book Antiqua" w:hAnsi="Book Antiqua"/>
          <w:i/>
          <w:iCs/>
          <w:sz w:val="26"/>
          <w:szCs w:val="26"/>
        </w:rPr>
        <w:t>on</w:t>
      </w:r>
      <w:r w:rsidR="005D5EFA" w:rsidRPr="001F351C">
        <w:rPr>
          <w:rFonts w:ascii="Book Antiqua" w:hAnsi="Book Antiqua"/>
          <w:sz w:val="26"/>
          <w:szCs w:val="26"/>
        </w:rPr>
        <w:t xml:space="preserve"> gratificanti</w:t>
      </w:r>
      <w:r w:rsidR="005060CF" w:rsidRPr="001F351C">
        <w:rPr>
          <w:rFonts w:ascii="Book Antiqua" w:hAnsi="Book Antiqua"/>
          <w:sz w:val="26"/>
          <w:szCs w:val="26"/>
        </w:rPr>
        <w:t xml:space="preserve">. Ritorniamo alla bellezza </w:t>
      </w:r>
      <w:r w:rsidR="005D5EFA" w:rsidRPr="001F351C">
        <w:rPr>
          <w:rFonts w:ascii="Book Antiqua" w:hAnsi="Book Antiqua"/>
          <w:sz w:val="26"/>
          <w:szCs w:val="26"/>
        </w:rPr>
        <w:t xml:space="preserve">della </w:t>
      </w:r>
      <w:r w:rsidR="005060CF" w:rsidRPr="001F351C">
        <w:rPr>
          <w:rFonts w:ascii="Book Antiqua" w:hAnsi="Book Antiqua"/>
          <w:sz w:val="26"/>
          <w:szCs w:val="26"/>
        </w:rPr>
        <w:t>reciprocità diretta ed empatica. E, se vogliamo, vivere davvero il Natale</w:t>
      </w:r>
      <w:r w:rsidR="005D5EFA" w:rsidRPr="001F351C">
        <w:rPr>
          <w:rFonts w:ascii="Book Antiqua" w:hAnsi="Book Antiqua"/>
          <w:sz w:val="26"/>
          <w:szCs w:val="26"/>
        </w:rPr>
        <w:t xml:space="preserve">, l’occasione degli auguri ci </w:t>
      </w:r>
      <w:r w:rsidR="003429A1" w:rsidRPr="001F351C">
        <w:rPr>
          <w:rFonts w:ascii="Book Antiqua" w:hAnsi="Book Antiqua"/>
          <w:sz w:val="26"/>
          <w:szCs w:val="26"/>
        </w:rPr>
        <w:t>trasformi in “</w:t>
      </w:r>
      <w:r w:rsidR="005D5EFA" w:rsidRPr="001F351C">
        <w:rPr>
          <w:rFonts w:ascii="Book Antiqua" w:hAnsi="Book Antiqua"/>
          <w:sz w:val="26"/>
          <w:szCs w:val="26"/>
        </w:rPr>
        <w:t>artigiani di pace</w:t>
      </w:r>
      <w:r w:rsidR="003429A1" w:rsidRPr="001F351C">
        <w:rPr>
          <w:rFonts w:ascii="Book Antiqua" w:hAnsi="Book Antiqua"/>
          <w:sz w:val="26"/>
          <w:szCs w:val="26"/>
        </w:rPr>
        <w:t>”</w:t>
      </w:r>
      <w:r w:rsidR="005D5EFA" w:rsidRPr="001F351C">
        <w:rPr>
          <w:rFonts w:ascii="Book Antiqua" w:hAnsi="Book Antiqua"/>
          <w:sz w:val="26"/>
          <w:szCs w:val="26"/>
        </w:rPr>
        <w:t>, per tutti quei micro o macro conflitti relazioni che oggi stiamo vivendo.</w:t>
      </w:r>
    </w:p>
    <w:p w14:paraId="24B7EBA3" w14:textId="77777777" w:rsidR="005D5EFA" w:rsidRPr="001F351C" w:rsidRDefault="005D5EFA" w:rsidP="00124B71">
      <w:pPr>
        <w:ind w:firstLine="708"/>
        <w:jc w:val="both"/>
        <w:rPr>
          <w:rFonts w:ascii="Book Antiqua" w:hAnsi="Book Antiqua"/>
          <w:sz w:val="26"/>
          <w:szCs w:val="26"/>
        </w:rPr>
      </w:pPr>
    </w:p>
    <w:p w14:paraId="382CD884" w14:textId="4AB610DD" w:rsidR="00704C62" w:rsidRPr="001F351C" w:rsidRDefault="005D5EFA" w:rsidP="005D5EFA">
      <w:pPr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ab/>
        <w:t xml:space="preserve">Permettetemi infine un ultimo suggerimento per </w:t>
      </w:r>
      <w:r w:rsidR="00704C62" w:rsidRPr="001F351C">
        <w:rPr>
          <w:rFonts w:ascii="Book Antiqua" w:hAnsi="Book Antiqua"/>
          <w:sz w:val="26"/>
          <w:szCs w:val="26"/>
        </w:rPr>
        <w:t xml:space="preserve">vivere </w:t>
      </w:r>
      <w:r w:rsidR="00255460" w:rsidRPr="001F351C">
        <w:rPr>
          <w:rFonts w:ascii="Book Antiqua" w:hAnsi="Book Antiqua"/>
          <w:sz w:val="26"/>
          <w:szCs w:val="26"/>
        </w:rPr>
        <w:t>con «grande gioia» il</w:t>
      </w:r>
      <w:r w:rsidRPr="001F351C">
        <w:rPr>
          <w:rFonts w:ascii="Book Antiqua" w:hAnsi="Book Antiqua"/>
          <w:sz w:val="26"/>
          <w:szCs w:val="26"/>
        </w:rPr>
        <w:t xml:space="preserve"> Natale. </w:t>
      </w:r>
    </w:p>
    <w:p w14:paraId="3AAEA1AD" w14:textId="602E6B0A" w:rsidR="005D5EFA" w:rsidRPr="001F351C" w:rsidRDefault="00704C62" w:rsidP="00255460">
      <w:pPr>
        <w:ind w:firstLine="708"/>
        <w:jc w:val="both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sz w:val="26"/>
          <w:szCs w:val="26"/>
        </w:rPr>
        <w:t xml:space="preserve">È tradizione che per il pranzo del 25 dicembre le famiglie “si allarghino” e si cimentino </w:t>
      </w:r>
      <w:r w:rsidR="003429A1" w:rsidRPr="001F351C">
        <w:rPr>
          <w:rFonts w:ascii="Book Antiqua" w:hAnsi="Book Antiqua"/>
          <w:sz w:val="26"/>
          <w:szCs w:val="26"/>
        </w:rPr>
        <w:t xml:space="preserve">in </w:t>
      </w:r>
      <w:r w:rsidRPr="001F351C">
        <w:rPr>
          <w:rFonts w:ascii="Book Antiqua" w:hAnsi="Book Antiqua"/>
          <w:sz w:val="26"/>
          <w:szCs w:val="26"/>
        </w:rPr>
        <w:t xml:space="preserve">una bella esperienza di convivialità. Ma è davvero tale? Il rischio è che possiamo pur essere fisicamente riuniti intorno alla stessa tavola, uno accanto all’altro, ma continuamente connessi con l’esterno, attraverso i nostri smartphone. Allora, per lo stesso principio dell’invio degli auguri, perché non provare a spegnere o lasciare i nostri telefonini in un'altra stanza, in modo da sforzarsi di interagire davvero, gli uni con gli altri, rendendo bella e gioiosa la mensa? San Paolo ci suggerirebbe: «ciascuno dia secondo quanto ha deciso nel suo cuore, non con tristezza né per forza, perché Dio ama chi dona con gioia». </w:t>
      </w:r>
      <w:bookmarkStart w:id="0" w:name="_GoBack"/>
      <w:r w:rsidRPr="001F351C">
        <w:rPr>
          <w:rFonts w:ascii="Book Antiqua" w:hAnsi="Book Antiqua"/>
          <w:sz w:val="26"/>
          <w:szCs w:val="26"/>
        </w:rPr>
        <w:t>Convinti che la relazione con la persona che è al nostro fianco vale molto di più di ogni rapporto virtuale.</w:t>
      </w:r>
      <w:bookmarkEnd w:id="0"/>
    </w:p>
    <w:p w14:paraId="7DB65929" w14:textId="77777777" w:rsidR="00704C62" w:rsidRPr="001F351C" w:rsidRDefault="00704C62" w:rsidP="00704C62">
      <w:pPr>
        <w:jc w:val="both"/>
        <w:rPr>
          <w:rFonts w:ascii="Book Antiqua" w:hAnsi="Book Antiqua"/>
          <w:sz w:val="26"/>
          <w:szCs w:val="26"/>
        </w:rPr>
      </w:pPr>
    </w:p>
    <w:p w14:paraId="618AB85B" w14:textId="77777777" w:rsidR="003429A1" w:rsidRPr="001F351C" w:rsidRDefault="003429A1" w:rsidP="00704C62">
      <w:pPr>
        <w:jc w:val="both"/>
        <w:rPr>
          <w:rFonts w:ascii="Book Antiqua" w:hAnsi="Book Antiqua"/>
          <w:sz w:val="26"/>
          <w:szCs w:val="26"/>
        </w:rPr>
      </w:pPr>
    </w:p>
    <w:p w14:paraId="44DE174C" w14:textId="23119BEB" w:rsidR="00255460" w:rsidRPr="001F351C" w:rsidRDefault="00255460" w:rsidP="00255460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1F351C">
        <w:rPr>
          <w:rFonts w:ascii="Book Antiqua" w:hAnsi="Book Antiqua"/>
          <w:b/>
          <w:bCs/>
          <w:sz w:val="26"/>
          <w:szCs w:val="26"/>
        </w:rPr>
        <w:t>Buon Natale di nostro Signore Gesù Cristo a tutti voi!</w:t>
      </w:r>
    </w:p>
    <w:p w14:paraId="004A8687" w14:textId="11D11805" w:rsidR="00704C62" w:rsidRPr="001F351C" w:rsidRDefault="00704C62" w:rsidP="00704C62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2682CD93" w14:textId="77777777" w:rsidR="003429A1" w:rsidRPr="001F351C" w:rsidRDefault="003429A1" w:rsidP="00704C62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6B9F17EF" w14:textId="0B03023B" w:rsidR="003429A1" w:rsidRPr="001F351C" w:rsidRDefault="003429A1" w:rsidP="003429A1">
      <w:pPr>
        <w:jc w:val="both"/>
        <w:rPr>
          <w:rFonts w:ascii="Book Antiqua" w:hAnsi="Book Antiqua"/>
          <w:sz w:val="20"/>
          <w:szCs w:val="20"/>
        </w:rPr>
      </w:pPr>
      <w:r w:rsidRPr="001F351C">
        <w:rPr>
          <w:rFonts w:ascii="Book Antiqua" w:hAnsi="Book Antiqua"/>
          <w:sz w:val="20"/>
          <w:szCs w:val="20"/>
        </w:rPr>
        <w:t>Castellaneta, 22 dicembre 2023</w:t>
      </w:r>
    </w:p>
    <w:p w14:paraId="3305641D" w14:textId="77777777" w:rsidR="003429A1" w:rsidRPr="001F351C" w:rsidRDefault="003429A1" w:rsidP="003429A1">
      <w:pPr>
        <w:rPr>
          <w:rFonts w:ascii="Book Antiqua" w:hAnsi="Book Antiqua"/>
          <w:b/>
          <w:bCs/>
          <w:sz w:val="26"/>
          <w:szCs w:val="26"/>
        </w:rPr>
      </w:pPr>
    </w:p>
    <w:p w14:paraId="00698F6A" w14:textId="77777777" w:rsidR="003429A1" w:rsidRPr="001F351C" w:rsidRDefault="003429A1" w:rsidP="00704C62">
      <w:pPr>
        <w:jc w:val="center"/>
        <w:rPr>
          <w:rFonts w:ascii="Book Antiqua" w:hAnsi="Book Antiqua"/>
          <w:b/>
          <w:bCs/>
          <w:sz w:val="26"/>
          <w:szCs w:val="26"/>
        </w:rPr>
      </w:pPr>
    </w:p>
    <w:p w14:paraId="6D4CBC4E" w14:textId="77777777" w:rsidR="003429A1" w:rsidRPr="001F351C" w:rsidRDefault="003429A1" w:rsidP="003429A1">
      <w:pPr>
        <w:jc w:val="right"/>
        <w:rPr>
          <w:rFonts w:ascii="Book Antiqua" w:hAnsi="Book Antiqua"/>
          <w:sz w:val="26"/>
          <w:szCs w:val="26"/>
        </w:rPr>
      </w:pPr>
      <w:r w:rsidRPr="001F351C">
        <w:rPr>
          <w:rFonts w:ascii="Book Antiqua" w:hAnsi="Book Antiqua"/>
          <w:b/>
        </w:rPr>
        <w:sym w:font="Wingdings" w:char="F058"/>
      </w:r>
      <w:r w:rsidRPr="001F351C">
        <w:rPr>
          <w:rFonts w:ascii="Book Antiqua" w:hAnsi="Book Antiqua"/>
          <w:b/>
        </w:rPr>
        <w:t xml:space="preserve"> </w:t>
      </w:r>
      <w:r w:rsidRPr="001F351C">
        <w:rPr>
          <w:rFonts w:ascii="Book Antiqua" w:hAnsi="Book Antiqua"/>
          <w:sz w:val="26"/>
          <w:szCs w:val="26"/>
        </w:rPr>
        <w:t>Sabino Iannuzzi</w:t>
      </w:r>
    </w:p>
    <w:p w14:paraId="23040BFD" w14:textId="21CF5534" w:rsidR="003429A1" w:rsidRPr="001F351C" w:rsidRDefault="003429A1" w:rsidP="003429A1">
      <w:pPr>
        <w:jc w:val="right"/>
        <w:rPr>
          <w:rFonts w:ascii="Book Antiqua" w:hAnsi="Book Antiqua"/>
          <w:i/>
          <w:iCs/>
        </w:rPr>
      </w:pPr>
      <w:r w:rsidRPr="001F351C">
        <w:rPr>
          <w:rFonts w:ascii="Book Antiqua" w:hAnsi="Book Antiqua"/>
          <w:i/>
          <w:iCs/>
        </w:rPr>
        <w:t>Vescovo</w:t>
      </w:r>
    </w:p>
    <w:sectPr w:rsidR="003429A1" w:rsidRPr="001F351C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4B8E" w14:textId="77777777" w:rsidR="00726EF7" w:rsidRDefault="00726EF7" w:rsidP="00990AA5">
      <w:r>
        <w:separator/>
      </w:r>
    </w:p>
  </w:endnote>
  <w:endnote w:type="continuationSeparator" w:id="0">
    <w:p w14:paraId="785C771E" w14:textId="77777777" w:rsidR="00726EF7" w:rsidRDefault="00726EF7" w:rsidP="009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76333838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6BFCE75" w14:textId="508F62F4" w:rsidR="00641D00" w:rsidRDefault="00641D00" w:rsidP="00D054D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5E53C1" w14:textId="77777777" w:rsidR="00641D00" w:rsidRDefault="00641D00" w:rsidP="00641D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269C" w14:textId="77777777" w:rsidR="00641D00" w:rsidRDefault="00641D00" w:rsidP="00641D0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FE14" w14:textId="77777777" w:rsidR="00726EF7" w:rsidRDefault="00726EF7" w:rsidP="00990AA5">
      <w:r>
        <w:separator/>
      </w:r>
    </w:p>
  </w:footnote>
  <w:footnote w:type="continuationSeparator" w:id="0">
    <w:p w14:paraId="1836B9F2" w14:textId="77777777" w:rsidR="00726EF7" w:rsidRDefault="00726EF7" w:rsidP="00990AA5">
      <w:r>
        <w:continuationSeparator/>
      </w:r>
    </w:p>
  </w:footnote>
  <w:footnote w:id="1">
    <w:p w14:paraId="5E9A98B8" w14:textId="0B1184D0" w:rsidR="006D50FA" w:rsidRPr="006D50FA" w:rsidRDefault="006D50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429A1">
        <w:rPr>
          <w:smallCaps/>
        </w:rPr>
        <w:t>Papa Francesco</w:t>
      </w:r>
      <w:r>
        <w:t xml:space="preserve">, </w:t>
      </w:r>
      <w:proofErr w:type="spellStart"/>
      <w:r>
        <w:rPr>
          <w:i/>
          <w:iCs/>
        </w:rPr>
        <w:t>Admirabile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signum</w:t>
      </w:r>
      <w:proofErr w:type="spellEnd"/>
      <w:r>
        <w:t>. Lettera apostolica sul significato e il valore del presepe, 1° dicembre 2019, n. 2.</w:t>
      </w:r>
    </w:p>
  </w:footnote>
  <w:footnote w:id="2">
    <w:p w14:paraId="1E93896E" w14:textId="2C378870" w:rsidR="002F4E28" w:rsidRDefault="002F4E28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>
        <w:rPr>
          <w:smallCaps/>
        </w:rPr>
        <w:t>Tommaso da Celano</w:t>
      </w:r>
      <w:r>
        <w:t xml:space="preserve">, </w:t>
      </w:r>
      <w:r>
        <w:rPr>
          <w:i/>
          <w:iCs/>
        </w:rPr>
        <w:t>Vita Prima</w:t>
      </w:r>
      <w:r>
        <w:t xml:space="preserve">, 84-87: </w:t>
      </w:r>
      <w:r>
        <w:rPr>
          <w:i/>
          <w:iCs/>
        </w:rPr>
        <w:t xml:space="preserve">Fonti Francescane </w:t>
      </w:r>
      <w:r>
        <w:t>466-471.</w:t>
      </w:r>
    </w:p>
  </w:footnote>
  <w:footnote w:id="3">
    <w:p w14:paraId="0C2ADA2B" w14:textId="3D23EF58" w:rsidR="001E28B9" w:rsidRPr="00CB6DF3" w:rsidRDefault="00CB6DF3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>
        <w:rPr>
          <w:smallCaps/>
        </w:rPr>
        <w:t>Chiara Frugoni</w:t>
      </w:r>
      <w:r>
        <w:t xml:space="preserve">, </w:t>
      </w:r>
      <w:r>
        <w:rPr>
          <w:i/>
          <w:iCs/>
        </w:rPr>
        <w:t>Il presepe di san Francesco. Storia del Natale di Greccio</w:t>
      </w:r>
      <w:r>
        <w:t xml:space="preserve">, </w:t>
      </w:r>
      <w:r w:rsidR="001E28B9">
        <w:t>Società editrice il Mulino, Bologna, 2023, pagg.27-41.</w:t>
      </w:r>
    </w:p>
  </w:footnote>
  <w:footnote w:id="4">
    <w:p w14:paraId="1877ECE6" w14:textId="61029328" w:rsidR="001D0B37" w:rsidRPr="001D0B37" w:rsidRDefault="001D0B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mallCaps/>
        </w:rPr>
        <w:t>Penitenzieria Apostolica</w:t>
      </w:r>
      <w:r>
        <w:rPr>
          <w:i/>
          <w:iCs/>
          <w:smallCaps/>
        </w:rPr>
        <w:t xml:space="preserve">, </w:t>
      </w:r>
      <w:r>
        <w:rPr>
          <w:i/>
          <w:iCs/>
        </w:rPr>
        <w:t>Indulgenza plenaria</w:t>
      </w:r>
      <w:r>
        <w:t>, 14 novembre 2023.</w:t>
      </w:r>
    </w:p>
  </w:footnote>
  <w:footnote w:id="5">
    <w:p w14:paraId="6BB15AF8" w14:textId="4F65A8F9" w:rsidR="006D50FA" w:rsidRDefault="006D50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mallCaps/>
        </w:rPr>
        <w:t>Tommaso da Celano</w:t>
      </w:r>
      <w:r>
        <w:t xml:space="preserve">, </w:t>
      </w:r>
      <w:r w:rsidRPr="006B1E26">
        <w:rPr>
          <w:i/>
          <w:iCs/>
        </w:rPr>
        <w:t>Vita Prima</w:t>
      </w:r>
      <w:r w:rsidRPr="006B1E26">
        <w:t xml:space="preserve">, </w:t>
      </w:r>
      <w:r w:rsidR="006B1E26" w:rsidRPr="006B1E26">
        <w:t>84</w:t>
      </w:r>
      <w:r w:rsidRPr="006B1E26">
        <w:t xml:space="preserve">: </w:t>
      </w:r>
      <w:r w:rsidRPr="006B1E26">
        <w:rPr>
          <w:i/>
          <w:iCs/>
        </w:rPr>
        <w:t xml:space="preserve">Fonti Francescane </w:t>
      </w:r>
      <w:r w:rsidRPr="006B1E26">
        <w:t>468.</w:t>
      </w:r>
    </w:p>
  </w:footnote>
  <w:footnote w:id="6">
    <w:p w14:paraId="5DBAFAED" w14:textId="12A78F58" w:rsidR="00406BA2" w:rsidRPr="00406BA2" w:rsidRDefault="00406B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</w:rPr>
        <w:t>Sequenza Corpus Domini</w:t>
      </w:r>
      <w:r>
        <w:t>.</w:t>
      </w:r>
    </w:p>
  </w:footnote>
  <w:footnote w:id="7">
    <w:p w14:paraId="5948CFE2" w14:textId="40C836B1" w:rsidR="006B1E26" w:rsidRPr="006B1E26" w:rsidRDefault="006B1E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429A1" w:rsidRPr="003429A1">
        <w:rPr>
          <w:smallCaps/>
        </w:rPr>
        <w:t>Papa Francesco</w:t>
      </w:r>
      <w:r w:rsidR="003429A1">
        <w:t xml:space="preserve">, </w:t>
      </w:r>
      <w:proofErr w:type="spellStart"/>
      <w:r>
        <w:rPr>
          <w:i/>
          <w:iCs/>
        </w:rPr>
        <w:t>Admirabile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signum</w:t>
      </w:r>
      <w:proofErr w:type="spellEnd"/>
      <w:r>
        <w:t>,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53EB"/>
    <w:multiLevelType w:val="hybridMultilevel"/>
    <w:tmpl w:val="18A01418"/>
    <w:lvl w:ilvl="0" w:tplc="C67ACA2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5"/>
    <w:rsid w:val="000F3968"/>
    <w:rsid w:val="00124B71"/>
    <w:rsid w:val="001D0B37"/>
    <w:rsid w:val="001E28B9"/>
    <w:rsid w:val="001F351C"/>
    <w:rsid w:val="00255460"/>
    <w:rsid w:val="002F4E28"/>
    <w:rsid w:val="003429A1"/>
    <w:rsid w:val="00406BA2"/>
    <w:rsid w:val="00461ECD"/>
    <w:rsid w:val="005060CF"/>
    <w:rsid w:val="0056315C"/>
    <w:rsid w:val="005D05C4"/>
    <w:rsid w:val="005D5EFA"/>
    <w:rsid w:val="00605212"/>
    <w:rsid w:val="00641D00"/>
    <w:rsid w:val="006739A3"/>
    <w:rsid w:val="0067451C"/>
    <w:rsid w:val="006B1E26"/>
    <w:rsid w:val="006B340C"/>
    <w:rsid w:val="006D50FA"/>
    <w:rsid w:val="00700C5F"/>
    <w:rsid w:val="00704C62"/>
    <w:rsid w:val="00705F9B"/>
    <w:rsid w:val="00726EF7"/>
    <w:rsid w:val="007F6823"/>
    <w:rsid w:val="00831E44"/>
    <w:rsid w:val="008E2C70"/>
    <w:rsid w:val="00960227"/>
    <w:rsid w:val="00990AA5"/>
    <w:rsid w:val="00AB40F5"/>
    <w:rsid w:val="00BA0DF7"/>
    <w:rsid w:val="00CB6DF3"/>
    <w:rsid w:val="00D53A62"/>
    <w:rsid w:val="00EC7D4F"/>
    <w:rsid w:val="00F1358D"/>
    <w:rsid w:val="00F83349"/>
    <w:rsid w:val="00FA7983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244"/>
  <w15:chartTrackingRefBased/>
  <w15:docId w15:val="{E1079EDD-10ED-ED40-88FC-112B560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0AA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0A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0AA5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6D50FA"/>
    <w:rPr>
      <w:i/>
      <w:iCs/>
    </w:rPr>
  </w:style>
  <w:style w:type="character" w:styleId="Enfasigrassetto">
    <w:name w:val="Strong"/>
    <w:basedOn w:val="Carpredefinitoparagrafo"/>
    <w:uiPriority w:val="22"/>
    <w:qFormat/>
    <w:rsid w:val="006D50F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41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D00"/>
  </w:style>
  <w:style w:type="character" w:styleId="Numeropagina">
    <w:name w:val="page number"/>
    <w:basedOn w:val="Carpredefinitoparagrafo"/>
    <w:uiPriority w:val="99"/>
    <w:semiHidden/>
    <w:unhideWhenUsed/>
    <w:rsid w:val="00641D00"/>
  </w:style>
  <w:style w:type="paragraph" w:styleId="Paragrafoelenco">
    <w:name w:val="List Paragraph"/>
    <w:basedOn w:val="Normale"/>
    <w:uiPriority w:val="34"/>
    <w:qFormat/>
    <w:rsid w:val="002554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2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vescovo@diocesicastellaneta.net</dc:creator>
  <cp:keywords/>
  <dc:description/>
  <cp:lastModifiedBy>Account Microsoft</cp:lastModifiedBy>
  <cp:revision>5</cp:revision>
  <dcterms:created xsi:type="dcterms:W3CDTF">2023-12-21T08:01:00Z</dcterms:created>
  <dcterms:modified xsi:type="dcterms:W3CDTF">2023-12-22T10:16:00Z</dcterms:modified>
</cp:coreProperties>
</file>