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DDF02" w14:textId="77777777" w:rsidR="009230FE" w:rsidRPr="00C31654" w:rsidRDefault="009230FE" w:rsidP="009230FE">
      <w:pPr>
        <w:spacing w:line="276" w:lineRule="auto"/>
        <w:jc w:val="center"/>
        <w:rPr>
          <w:rFonts w:ascii="Book Antiqua" w:eastAsia="Times New Roman" w:hAnsi="Book Antiqua" w:cs="Times New Roman"/>
          <w:b/>
          <w:i/>
        </w:rPr>
      </w:pPr>
      <w:r w:rsidRPr="00C31654">
        <w:rPr>
          <w:rFonts w:eastAsia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C191E4A" wp14:editId="7AABDDE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28775" cy="1036955"/>
            <wp:effectExtent l="0" t="0" r="9525" b="0"/>
            <wp:wrapTopAndBottom/>
            <wp:docPr id="310200397" name="Immagine 1" descr="Diocesi di Castellan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iocesi di Castellane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654">
        <w:rPr>
          <w:rFonts w:ascii="Book Antiqua" w:eastAsia="Times New Roman" w:hAnsi="Book Antiqua" w:cs="Times New Roman"/>
          <w:b/>
          <w:i/>
        </w:rPr>
        <w:t>Ufficio per le Comunicazioni Sociali</w:t>
      </w:r>
    </w:p>
    <w:p w14:paraId="73710BD1" w14:textId="77777777" w:rsidR="009230FE" w:rsidRPr="00C31654" w:rsidRDefault="009230FE" w:rsidP="009230FE">
      <w:pPr>
        <w:spacing w:line="276" w:lineRule="auto"/>
        <w:jc w:val="center"/>
        <w:rPr>
          <w:rFonts w:ascii="Book Antiqua" w:eastAsia="Times New Roman" w:hAnsi="Book Antiqua" w:cs="Times New Roman"/>
          <w:sz w:val="28"/>
        </w:rPr>
      </w:pPr>
    </w:p>
    <w:p w14:paraId="52DF44B0" w14:textId="77777777" w:rsidR="009230FE" w:rsidRPr="00C31654" w:rsidRDefault="009230FE" w:rsidP="009230FE">
      <w:pPr>
        <w:pBdr>
          <w:bottom w:val="single" w:sz="4" w:space="1" w:color="auto"/>
        </w:pBdr>
        <w:spacing w:line="276" w:lineRule="auto"/>
        <w:jc w:val="center"/>
        <w:rPr>
          <w:rFonts w:ascii="Book Antiqua" w:eastAsia="Times New Roman" w:hAnsi="Book Antiqua" w:cs="Times New Roman"/>
          <w:b/>
          <w:smallCaps/>
          <w:sz w:val="36"/>
          <w:szCs w:val="28"/>
        </w:rPr>
      </w:pPr>
      <w:r w:rsidRPr="00C31654">
        <w:rPr>
          <w:rFonts w:ascii="Book Antiqua" w:eastAsia="Times New Roman" w:hAnsi="Book Antiqua" w:cs="Times New Roman"/>
          <w:b/>
          <w:smallCaps/>
          <w:sz w:val="36"/>
          <w:szCs w:val="28"/>
        </w:rPr>
        <w:t>Comunicato Stampa</w:t>
      </w:r>
    </w:p>
    <w:p w14:paraId="5A5B0634" w14:textId="77777777" w:rsidR="009230FE" w:rsidRDefault="009230FE" w:rsidP="009230FE">
      <w:pPr>
        <w:jc w:val="right"/>
        <w:rPr>
          <w:rFonts w:ascii="Book Antiqua" w:hAnsi="Book Antiqua" w:cs="Calibri"/>
          <w:sz w:val="22"/>
          <w:szCs w:val="22"/>
        </w:rPr>
      </w:pPr>
    </w:p>
    <w:p w14:paraId="7109D2CD" w14:textId="6D599F9C" w:rsidR="009230FE" w:rsidRPr="005D2F9B" w:rsidRDefault="009230FE" w:rsidP="009230FE">
      <w:pPr>
        <w:jc w:val="right"/>
        <w:rPr>
          <w:rFonts w:ascii="Book Antiqua" w:hAnsi="Book Antiqua" w:cs="Calibri"/>
          <w:sz w:val="22"/>
          <w:szCs w:val="22"/>
        </w:rPr>
      </w:pPr>
      <w:r w:rsidRPr="002E5325">
        <w:rPr>
          <w:rFonts w:ascii="Book Antiqua" w:hAnsi="Book Antiqua" w:cs="Calibri"/>
        </w:rPr>
        <w:t xml:space="preserve">Castellaneta, </w:t>
      </w:r>
      <w:r w:rsidR="00ED561B">
        <w:rPr>
          <w:rFonts w:ascii="Book Antiqua" w:hAnsi="Book Antiqua" w:cs="Calibri"/>
        </w:rPr>
        <w:t>16</w:t>
      </w:r>
      <w:r w:rsidR="0089657A">
        <w:rPr>
          <w:rFonts w:ascii="Book Antiqua" w:hAnsi="Book Antiqua" w:cs="Calibri"/>
        </w:rPr>
        <w:t xml:space="preserve"> </w:t>
      </w:r>
      <w:r w:rsidR="00ED561B">
        <w:rPr>
          <w:rFonts w:ascii="Book Antiqua" w:hAnsi="Book Antiqua" w:cs="Calibri"/>
        </w:rPr>
        <w:t>giugno</w:t>
      </w:r>
      <w:r w:rsidR="00EB5306">
        <w:rPr>
          <w:rFonts w:ascii="Book Antiqua" w:hAnsi="Book Antiqua" w:cs="Calibri"/>
        </w:rPr>
        <w:t xml:space="preserve"> </w:t>
      </w:r>
      <w:r w:rsidRPr="002E5325">
        <w:rPr>
          <w:rFonts w:ascii="Book Antiqua" w:hAnsi="Book Antiqua" w:cs="Calibri"/>
        </w:rPr>
        <w:t>202</w:t>
      </w:r>
      <w:r w:rsidR="00EB5306">
        <w:rPr>
          <w:rFonts w:ascii="Book Antiqua" w:hAnsi="Book Antiqua" w:cs="Calibri"/>
        </w:rPr>
        <w:t>5</w:t>
      </w:r>
    </w:p>
    <w:p w14:paraId="20E9017A" w14:textId="77777777" w:rsidR="009230FE" w:rsidRDefault="009230FE" w:rsidP="009230FE">
      <w:pPr>
        <w:jc w:val="center"/>
        <w:rPr>
          <w:rFonts w:ascii="Playfair Display" w:hAnsi="Playfair Display" w:cs="Calibri"/>
          <w:b/>
          <w:bCs/>
          <w:sz w:val="40"/>
          <w:szCs w:val="40"/>
        </w:rPr>
      </w:pPr>
    </w:p>
    <w:p w14:paraId="3F9AD8EF" w14:textId="77777777" w:rsidR="0089657A" w:rsidRPr="0089657A" w:rsidRDefault="0089657A" w:rsidP="0089657A">
      <w:pPr>
        <w:jc w:val="both"/>
        <w:rPr>
          <w:rFonts w:ascii="Book Antiqua" w:hAnsi="Book Antiqua" w:cs="Calibri"/>
        </w:rPr>
      </w:pPr>
    </w:p>
    <w:p w14:paraId="62CB2262" w14:textId="46922D21" w:rsidR="00ED561B" w:rsidRPr="00ED561B" w:rsidRDefault="00ED561B" w:rsidP="00ED561B">
      <w:pPr>
        <w:spacing w:line="360" w:lineRule="auto"/>
        <w:jc w:val="both"/>
        <w:rPr>
          <w:rFonts w:ascii="Book Antiqua" w:hAnsi="Book Antiqua" w:cs="Calibri"/>
        </w:rPr>
      </w:pPr>
      <w:r w:rsidRPr="00ED561B">
        <w:rPr>
          <w:rFonts w:ascii="Book Antiqua" w:hAnsi="Book Antiqua" w:cs="Calibri"/>
          <w:b/>
          <w:bCs/>
        </w:rPr>
        <w:t>Oggetto</w:t>
      </w:r>
      <w:r>
        <w:rPr>
          <w:rFonts w:ascii="Book Antiqua" w:hAnsi="Book Antiqua" w:cs="Calibri"/>
        </w:rPr>
        <w:t xml:space="preserve">: </w:t>
      </w:r>
      <w:r w:rsidRPr="00ED561B">
        <w:rPr>
          <w:rFonts w:ascii="Book Antiqua" w:hAnsi="Book Antiqua" w:cs="Calibri"/>
        </w:rPr>
        <w:t xml:space="preserve">Il messaggio </w:t>
      </w:r>
      <w:r>
        <w:rPr>
          <w:rFonts w:ascii="Book Antiqua" w:hAnsi="Book Antiqua" w:cs="Calibri"/>
        </w:rPr>
        <w:t xml:space="preserve">augurale </w:t>
      </w:r>
      <w:r w:rsidRPr="00ED561B">
        <w:rPr>
          <w:rFonts w:ascii="Book Antiqua" w:hAnsi="Book Antiqua" w:cs="Calibri"/>
        </w:rPr>
        <w:t>del Vescovo</w:t>
      </w:r>
      <w:r>
        <w:rPr>
          <w:rFonts w:ascii="Book Antiqua" w:hAnsi="Book Antiqua" w:cs="Calibri"/>
        </w:rPr>
        <w:t xml:space="preserve"> di Castellaneta</w:t>
      </w:r>
      <w:r w:rsidRPr="00ED561B">
        <w:rPr>
          <w:rFonts w:ascii="Book Antiqua" w:hAnsi="Book Antiqua" w:cs="Calibri"/>
        </w:rPr>
        <w:t xml:space="preserve"> ai maturandi: la comunità ecclesiale cammina con voi verso il futuro</w:t>
      </w:r>
      <w:r>
        <w:rPr>
          <w:rFonts w:ascii="Book Antiqua" w:hAnsi="Book Antiqua" w:cs="Calibri"/>
        </w:rPr>
        <w:t>.</w:t>
      </w:r>
    </w:p>
    <w:p w14:paraId="25F2F8CC" w14:textId="77777777" w:rsidR="00ED561B" w:rsidRPr="00ED561B" w:rsidRDefault="00ED561B" w:rsidP="00ED561B">
      <w:pPr>
        <w:spacing w:line="360" w:lineRule="auto"/>
        <w:jc w:val="both"/>
        <w:rPr>
          <w:rFonts w:ascii="Book Antiqua" w:hAnsi="Book Antiqua" w:cs="Calibri"/>
        </w:rPr>
      </w:pPr>
    </w:p>
    <w:p w14:paraId="753F72DD" w14:textId="77777777" w:rsidR="00ED561B" w:rsidRPr="00ED561B" w:rsidRDefault="00ED561B" w:rsidP="00ED561B">
      <w:pPr>
        <w:spacing w:line="360" w:lineRule="auto"/>
        <w:jc w:val="both"/>
        <w:rPr>
          <w:rFonts w:ascii="Book Antiqua" w:hAnsi="Book Antiqua" w:cs="Calibri"/>
        </w:rPr>
      </w:pPr>
      <w:r w:rsidRPr="00ED561B">
        <w:rPr>
          <w:rFonts w:ascii="Book Antiqua" w:hAnsi="Book Antiqua" w:cs="Calibri"/>
        </w:rPr>
        <w:t>A pochi giorni dall’inizio degli esami di maturità, Mons. Sabino Iannuzzi ha voluto rivolgere un messaggio speciale di augurio e incoraggiamento ai maturandi, accompagnandoli con la sua vicinanza e la sua preghiera in questo momento carico di emozioni, attese e responsabilità.</w:t>
      </w:r>
    </w:p>
    <w:p w14:paraId="1E267070" w14:textId="77777777" w:rsidR="00ED561B" w:rsidRPr="00ED561B" w:rsidRDefault="00ED561B" w:rsidP="00ED561B">
      <w:pPr>
        <w:spacing w:line="360" w:lineRule="auto"/>
        <w:jc w:val="both"/>
        <w:rPr>
          <w:rFonts w:ascii="Book Antiqua" w:hAnsi="Book Antiqua" w:cs="Calibri"/>
        </w:rPr>
      </w:pPr>
      <w:r w:rsidRPr="00ED561B">
        <w:rPr>
          <w:rFonts w:ascii="Book Antiqua" w:hAnsi="Book Antiqua" w:cs="Calibri"/>
        </w:rPr>
        <w:t>Il Vescovo invita i ragazzi a vivere l’Esame di Stato non solo come una verifica scolastica, ma come una vera e propria prova di vita, occasione preziosa per conoscersi meglio, rafforzare la propria volontà e guardare con fiducia al futuro; è importante – sottolinea il presule – affrontare questa sfida con consapevolezza, coraggio e speranza, ricordando che ogni traguardo è anche un nuovo inizio, ricco di possibilità e opportunità di crescita.</w:t>
      </w:r>
    </w:p>
    <w:p w14:paraId="67CD9D02" w14:textId="2AE0E7AF" w:rsidR="00D248ED" w:rsidRDefault="00D248ED" w:rsidP="00ED561B">
      <w:pPr>
        <w:spacing w:line="360" w:lineRule="auto"/>
        <w:jc w:val="both"/>
        <w:rPr>
          <w:rFonts w:ascii="Book Antiqua" w:hAnsi="Book Antiqua" w:cs="Calibri"/>
        </w:rPr>
      </w:pPr>
    </w:p>
    <w:p w14:paraId="4E16B5AB" w14:textId="656FAB96" w:rsidR="00ED561B" w:rsidRDefault="00ED561B" w:rsidP="00ED561B">
      <w:pPr>
        <w:spacing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In allegato il testo integrale del Messaggio di S.E.R. Mons. Sabino Iannuzzi</w:t>
      </w:r>
    </w:p>
    <w:p w14:paraId="7C75E2AA" w14:textId="53F2F044" w:rsidR="00ED561B" w:rsidRDefault="00ED561B">
      <w:pPr>
        <w:spacing w:after="160" w:line="259" w:lineRule="auto"/>
      </w:pPr>
      <w:r>
        <w:br w:type="page"/>
      </w:r>
    </w:p>
    <w:p w14:paraId="081680F9" w14:textId="77777777" w:rsidR="00ED561B" w:rsidRPr="00B067EE" w:rsidRDefault="00ED561B" w:rsidP="00ED561B">
      <w:pPr>
        <w:jc w:val="center"/>
        <w:rPr>
          <w:rFonts w:ascii="Book Antiqua" w:hAnsi="Book Antiqua" w:cs="Annai MN"/>
          <w:b/>
          <w:bCs/>
          <w:color w:val="FF0000"/>
          <w:sz w:val="44"/>
          <w:szCs w:val="48"/>
        </w:rPr>
      </w:pPr>
      <w:r w:rsidRPr="00B067EE">
        <w:rPr>
          <w:rFonts w:ascii="Book Antiqua" w:hAnsi="Book Antiqua" w:cs="Annai MN"/>
          <w:b/>
          <w:bCs/>
          <w:color w:val="FF0000"/>
          <w:sz w:val="44"/>
          <w:szCs w:val="48"/>
        </w:rPr>
        <w:lastRenderedPageBreak/>
        <w:t>MESSAGGIO AI MATURANDI 2025</w:t>
      </w:r>
    </w:p>
    <w:p w14:paraId="625E7E03" w14:textId="77777777" w:rsidR="00ED561B" w:rsidRDefault="00ED561B" w:rsidP="00ED561B">
      <w:pPr>
        <w:pStyle w:val="NormaleWeb"/>
        <w:spacing w:before="0" w:beforeAutospacing="0" w:after="120" w:afterAutospacing="0"/>
        <w:ind w:firstLine="567"/>
        <w:jc w:val="both"/>
        <w:rPr>
          <w:rStyle w:val="Enfasigrassetto"/>
          <w:rFonts w:ascii="Book Antiqua" w:eastAsiaTheme="majorEastAsia" w:hAnsi="Book Antiqua"/>
          <w:color w:val="000000"/>
        </w:rPr>
      </w:pPr>
    </w:p>
    <w:p w14:paraId="5E1523B6" w14:textId="77777777" w:rsidR="00ED561B" w:rsidRPr="00B067EE" w:rsidRDefault="00ED561B" w:rsidP="00ED561B">
      <w:pPr>
        <w:pStyle w:val="NormaleWeb"/>
        <w:spacing w:before="0" w:beforeAutospacing="0" w:after="120" w:afterAutospacing="0"/>
        <w:ind w:firstLine="567"/>
        <w:jc w:val="both"/>
        <w:rPr>
          <w:rFonts w:ascii="Book Antiqua" w:hAnsi="Book Antiqua"/>
          <w:color w:val="000000"/>
          <w:sz w:val="28"/>
          <w:szCs w:val="26"/>
        </w:rPr>
      </w:pPr>
      <w:r w:rsidRPr="00B067EE">
        <w:rPr>
          <w:rStyle w:val="Enfasigrassetto"/>
          <w:rFonts w:ascii="Book Antiqua" w:eastAsiaTheme="majorEastAsia" w:hAnsi="Book Antiqua"/>
          <w:color w:val="000000"/>
          <w:sz w:val="28"/>
          <w:szCs w:val="26"/>
        </w:rPr>
        <w:t>Cari Maturandi,</w:t>
      </w:r>
    </w:p>
    <w:p w14:paraId="6C07E929" w14:textId="77777777" w:rsidR="00ED561B" w:rsidRPr="00B067EE" w:rsidRDefault="00ED561B" w:rsidP="00ED561B">
      <w:pPr>
        <w:pStyle w:val="NormaleWeb"/>
        <w:spacing w:before="0" w:beforeAutospacing="0" w:after="120" w:afterAutospacing="0"/>
        <w:ind w:firstLine="567"/>
        <w:jc w:val="both"/>
        <w:rPr>
          <w:rFonts w:ascii="Book Antiqua" w:hAnsi="Book Antiqua"/>
          <w:color w:val="000000"/>
          <w:szCs w:val="26"/>
        </w:rPr>
      </w:pPr>
      <w:r w:rsidRPr="00B067EE">
        <w:rPr>
          <w:rFonts w:ascii="Book Antiqua" w:hAnsi="Book Antiqua"/>
          <w:color w:val="000000"/>
          <w:szCs w:val="26"/>
        </w:rPr>
        <w:t>l’Esame di Stato non è solo una verifica degli apprendimenti al termine di un percorso di studi, ma una vera sfida di vita: un momento importante in cui incontrare, misurare e conoscere meglio se stessi, per rafforzare la forza interiore, alimentare la volontà e avviarsi con entusiasmo verso il successo, inteso come piena realizzazione di sé.</w:t>
      </w:r>
    </w:p>
    <w:p w14:paraId="0688C741" w14:textId="5164930E" w:rsidR="00ED561B" w:rsidRPr="00B067EE" w:rsidRDefault="00ED561B" w:rsidP="00ED561B">
      <w:pPr>
        <w:pStyle w:val="NormaleWeb"/>
        <w:spacing w:before="0" w:beforeAutospacing="0" w:after="120" w:afterAutospacing="0"/>
        <w:ind w:firstLine="567"/>
        <w:jc w:val="both"/>
        <w:rPr>
          <w:rFonts w:ascii="Book Antiqua" w:hAnsi="Book Antiqua"/>
          <w:color w:val="000000"/>
          <w:szCs w:val="26"/>
        </w:rPr>
      </w:pPr>
      <w:r w:rsidRPr="00B067EE">
        <w:rPr>
          <w:rFonts w:ascii="Book Antiqua" w:hAnsi="Book Antiqua"/>
          <w:color w:val="000000"/>
          <w:szCs w:val="26"/>
        </w:rPr>
        <w:t>Quello che tra pochi giorni vi attende è senza dubbio un passaggio che segna la fine di molto, ma anche l’inizio di molto altro: un nuovo cammino, carico di ideali e possibilità.</w:t>
      </w:r>
      <w:r>
        <w:rPr>
          <w:rFonts w:ascii="Book Antiqua" w:hAnsi="Book Antiqua"/>
          <w:color w:val="000000"/>
          <w:szCs w:val="26"/>
        </w:rPr>
        <w:t xml:space="preserve"> </w:t>
      </w:r>
      <w:r w:rsidRPr="00B067EE">
        <w:rPr>
          <w:rFonts w:ascii="Book Antiqua" w:hAnsi="Book Antiqua"/>
          <w:color w:val="000000"/>
          <w:szCs w:val="26"/>
        </w:rPr>
        <w:t>Affrontatelo con la consapevolezza che ogni prova è un’opportunità per crescere e definire la vostra identità. Vi siete preparati a lungo per questo momento, sostenuti dall’affetto delle vostre famiglie e dall’aiuto di validi insegnanti che hanno creduto in voi.</w:t>
      </w:r>
    </w:p>
    <w:p w14:paraId="4850B7BE" w14:textId="77777777" w:rsidR="00ED561B" w:rsidRPr="00B067EE" w:rsidRDefault="00ED561B" w:rsidP="00ED561B">
      <w:pPr>
        <w:pStyle w:val="NormaleWeb"/>
        <w:spacing w:before="0" w:beforeAutospacing="0" w:after="0" w:afterAutospacing="0"/>
        <w:ind w:firstLine="567"/>
        <w:jc w:val="both"/>
        <w:rPr>
          <w:rFonts w:ascii="Book Antiqua" w:hAnsi="Book Antiqua"/>
          <w:color w:val="000000"/>
          <w:szCs w:val="26"/>
        </w:rPr>
      </w:pPr>
      <w:r w:rsidRPr="00B067EE">
        <w:rPr>
          <w:rFonts w:ascii="Book Antiqua" w:hAnsi="Book Antiqua"/>
          <w:color w:val="000000"/>
          <w:szCs w:val="26"/>
        </w:rPr>
        <w:t>So bene che l’Esame di Maturità è una delle esperienze più ardue, ma è proprio la prova a rendere esperti.</w:t>
      </w:r>
    </w:p>
    <w:p w14:paraId="5BA5D787" w14:textId="77777777" w:rsidR="00ED561B" w:rsidRPr="00B067EE" w:rsidRDefault="00ED561B" w:rsidP="00ED561B">
      <w:pPr>
        <w:pStyle w:val="NormaleWeb"/>
        <w:spacing w:before="0" w:beforeAutospacing="0" w:after="120" w:afterAutospacing="0"/>
        <w:ind w:firstLine="567"/>
        <w:jc w:val="both"/>
        <w:rPr>
          <w:rFonts w:ascii="Book Antiqua" w:hAnsi="Book Antiqua"/>
          <w:color w:val="000000"/>
          <w:szCs w:val="26"/>
        </w:rPr>
      </w:pPr>
      <w:r w:rsidRPr="00B067EE">
        <w:rPr>
          <w:rFonts w:ascii="Book Antiqua" w:hAnsi="Book Antiqua"/>
          <w:color w:val="000000"/>
          <w:szCs w:val="26"/>
        </w:rPr>
        <w:t>In fondo, “esperienza” ed “esperto”, nella nostra bella lingua italiana, condividono la stessa radice: perché solo chi fa esperienza diventa veramente esperto.</w:t>
      </w:r>
    </w:p>
    <w:p w14:paraId="044A3847" w14:textId="77777777" w:rsidR="00ED561B" w:rsidRPr="00B067EE" w:rsidRDefault="00ED561B" w:rsidP="00ED561B">
      <w:pPr>
        <w:pStyle w:val="NormaleWeb"/>
        <w:spacing w:before="0" w:beforeAutospacing="0" w:after="120" w:afterAutospacing="0"/>
        <w:ind w:firstLine="567"/>
        <w:jc w:val="both"/>
        <w:rPr>
          <w:rFonts w:ascii="Book Antiqua" w:hAnsi="Book Antiqua"/>
          <w:color w:val="000000"/>
          <w:szCs w:val="26"/>
        </w:rPr>
      </w:pPr>
      <w:r w:rsidRPr="00B067EE">
        <w:rPr>
          <w:rFonts w:ascii="Book Antiqua" w:hAnsi="Book Antiqua"/>
          <w:color w:val="000000"/>
          <w:szCs w:val="26"/>
        </w:rPr>
        <w:t>Mi piace, infine, ricordare che il vostro esame si svolge nell’anno giubilare dedicato alla</w:t>
      </w:r>
      <w:r w:rsidRPr="00B067EE">
        <w:rPr>
          <w:rStyle w:val="apple-converted-space"/>
          <w:rFonts w:ascii="Book Antiqua" w:eastAsiaTheme="majorEastAsia" w:hAnsi="Book Antiqua"/>
          <w:color w:val="000000"/>
          <w:szCs w:val="26"/>
        </w:rPr>
        <w:t> </w:t>
      </w:r>
      <w:r w:rsidRPr="00B067EE">
        <w:rPr>
          <w:rStyle w:val="Enfasigrassetto"/>
          <w:rFonts w:ascii="Book Antiqua" w:eastAsiaTheme="majorEastAsia" w:hAnsi="Book Antiqua"/>
          <w:color w:val="000000"/>
          <w:szCs w:val="26"/>
        </w:rPr>
        <w:t>Speranza</w:t>
      </w:r>
      <w:r w:rsidRPr="00B067EE">
        <w:rPr>
          <w:rFonts w:ascii="Book Antiqua" w:hAnsi="Book Antiqua"/>
          <w:color w:val="000000"/>
          <w:szCs w:val="26"/>
        </w:rPr>
        <w:t>: una speranza che non delude, e che invita a guardare avanti con fiducia e coraggio, tenendo sempre lo sguardo fisso sulla meta.</w:t>
      </w:r>
    </w:p>
    <w:p w14:paraId="2E5DB44A" w14:textId="77777777" w:rsidR="00ED561B" w:rsidRPr="00B067EE" w:rsidRDefault="00ED561B" w:rsidP="00ED561B">
      <w:pPr>
        <w:pStyle w:val="NormaleWeb"/>
        <w:spacing w:before="0" w:beforeAutospacing="0" w:after="0" w:afterAutospacing="0"/>
        <w:ind w:firstLine="567"/>
        <w:jc w:val="both"/>
        <w:rPr>
          <w:rFonts w:ascii="Book Antiqua" w:hAnsi="Book Antiqua"/>
          <w:color w:val="000000"/>
          <w:szCs w:val="26"/>
        </w:rPr>
      </w:pPr>
      <w:r w:rsidRPr="00B067EE">
        <w:rPr>
          <w:rFonts w:ascii="Book Antiqua" w:hAnsi="Book Antiqua"/>
          <w:color w:val="000000"/>
          <w:szCs w:val="26"/>
        </w:rPr>
        <w:t>Perciò, cari ragazzi e ragazze, fate pure i vostri progetti, osate credere in voi stessi e mostrate al mondo chi siete davvero.</w:t>
      </w:r>
    </w:p>
    <w:p w14:paraId="5BDA5312" w14:textId="77777777" w:rsidR="00ED561B" w:rsidRPr="00B067EE" w:rsidRDefault="00ED561B" w:rsidP="00ED561B">
      <w:pPr>
        <w:pStyle w:val="NormaleWeb"/>
        <w:spacing w:before="0" w:beforeAutospacing="0" w:after="120" w:afterAutospacing="0"/>
        <w:ind w:firstLine="567"/>
        <w:jc w:val="both"/>
        <w:rPr>
          <w:rFonts w:ascii="Book Antiqua" w:hAnsi="Book Antiqua"/>
          <w:color w:val="000000"/>
          <w:szCs w:val="26"/>
        </w:rPr>
      </w:pPr>
      <w:r w:rsidRPr="00B067EE">
        <w:rPr>
          <w:rFonts w:ascii="Book Antiqua" w:hAnsi="Book Antiqua"/>
          <w:color w:val="000000"/>
          <w:szCs w:val="26"/>
        </w:rPr>
        <w:t>Noi siamo qui, e crediamo in voi con tutto il cuore.</w:t>
      </w:r>
    </w:p>
    <w:p w14:paraId="61B1D1B9" w14:textId="77777777" w:rsidR="00ED561B" w:rsidRPr="00B067EE" w:rsidRDefault="00ED561B" w:rsidP="00ED561B">
      <w:pPr>
        <w:pStyle w:val="NormaleWeb"/>
        <w:spacing w:before="0" w:beforeAutospacing="0" w:after="0" w:afterAutospacing="0"/>
        <w:ind w:firstLine="567"/>
        <w:jc w:val="both"/>
        <w:rPr>
          <w:rFonts w:ascii="Book Antiqua" w:hAnsi="Book Antiqua"/>
          <w:color w:val="000000"/>
          <w:szCs w:val="26"/>
        </w:rPr>
      </w:pPr>
      <w:r w:rsidRPr="00B067EE">
        <w:rPr>
          <w:rStyle w:val="Enfasigrassetto"/>
          <w:rFonts w:ascii="Book Antiqua" w:eastAsiaTheme="majorEastAsia" w:hAnsi="Book Antiqua"/>
          <w:color w:val="000000"/>
          <w:szCs w:val="26"/>
        </w:rPr>
        <w:t>Rispondete “presente” al futuro che vi attende</w:t>
      </w:r>
      <w:r w:rsidRPr="00B067EE">
        <w:rPr>
          <w:rFonts w:ascii="Book Antiqua" w:hAnsi="Book Antiqua"/>
          <w:color w:val="000000"/>
          <w:szCs w:val="26"/>
        </w:rPr>
        <w:t>: un futuro pieno di sfide, ma anche di opportunità da cogliere con passione e determinazione.</w:t>
      </w:r>
    </w:p>
    <w:p w14:paraId="7DC78D88" w14:textId="77777777" w:rsidR="00ED561B" w:rsidRPr="00B067EE" w:rsidRDefault="00ED561B" w:rsidP="00ED561B">
      <w:pPr>
        <w:pStyle w:val="NormaleWeb"/>
        <w:spacing w:before="0" w:beforeAutospacing="0" w:after="120" w:afterAutospacing="0"/>
        <w:ind w:firstLine="567"/>
        <w:jc w:val="both"/>
        <w:rPr>
          <w:rFonts w:ascii="Book Antiqua" w:hAnsi="Book Antiqua"/>
          <w:color w:val="000000"/>
          <w:szCs w:val="26"/>
        </w:rPr>
      </w:pPr>
      <w:r w:rsidRPr="00B067EE">
        <w:rPr>
          <w:rFonts w:ascii="Book Antiqua" w:hAnsi="Book Antiqua"/>
          <w:color w:val="000000"/>
          <w:szCs w:val="26"/>
        </w:rPr>
        <w:t>Il futuro ha bisogno di voi: della vostra energia, delle vostre idee, del vostro coraggio. Rispondetegli “presente” e ditegli che siete pronti a fare la differenza nel bene.</w:t>
      </w:r>
    </w:p>
    <w:p w14:paraId="6B8D86C0" w14:textId="77777777" w:rsidR="00ED561B" w:rsidRPr="00B067EE" w:rsidRDefault="00ED561B" w:rsidP="00ED561B">
      <w:pPr>
        <w:pStyle w:val="NormaleWeb"/>
        <w:spacing w:before="0" w:beforeAutospacing="0" w:after="120" w:afterAutospacing="0"/>
        <w:ind w:firstLine="567"/>
        <w:jc w:val="both"/>
        <w:rPr>
          <w:rFonts w:ascii="Book Antiqua" w:eastAsiaTheme="majorEastAsia" w:hAnsi="Book Antiqua"/>
          <w:color w:val="000000"/>
          <w:szCs w:val="26"/>
        </w:rPr>
      </w:pPr>
      <w:r w:rsidRPr="00B067EE">
        <w:rPr>
          <w:rFonts w:ascii="Book Antiqua" w:hAnsi="Book Antiqua"/>
          <w:b/>
          <w:bCs/>
          <w:color w:val="000000"/>
          <w:szCs w:val="26"/>
        </w:rPr>
        <w:t>Il vostro Vescovo è con voi</w:t>
      </w:r>
      <w:r w:rsidRPr="00B067EE">
        <w:rPr>
          <w:rStyle w:val="Enfasigrassetto"/>
          <w:rFonts w:ascii="Book Antiqua" w:eastAsiaTheme="majorEastAsia" w:hAnsi="Book Antiqua"/>
          <w:color w:val="000000"/>
          <w:szCs w:val="26"/>
        </w:rPr>
        <w:t xml:space="preserve">! </w:t>
      </w:r>
    </w:p>
    <w:p w14:paraId="2F77669E" w14:textId="77777777" w:rsidR="00ED561B" w:rsidRPr="00040AF7" w:rsidRDefault="00ED561B" w:rsidP="00ED561B">
      <w:pPr>
        <w:pStyle w:val="Paragrafoelenco"/>
        <w:spacing w:after="120"/>
        <w:ind w:left="0" w:firstLine="567"/>
        <w:contextualSpacing w:val="0"/>
        <w:jc w:val="both"/>
        <w:rPr>
          <w:rFonts w:ascii="Book Antiqua" w:hAnsi="Book Antiqua"/>
          <w:sz w:val="26"/>
          <w:szCs w:val="26"/>
        </w:rPr>
      </w:pPr>
    </w:p>
    <w:p w14:paraId="12A88069" w14:textId="77777777" w:rsidR="00ED561B" w:rsidRPr="00B067EE" w:rsidRDefault="00ED561B" w:rsidP="00ED561B">
      <w:pPr>
        <w:jc w:val="both"/>
        <w:rPr>
          <w:rFonts w:ascii="Book Antiqua" w:hAnsi="Book Antiqua"/>
          <w:i/>
          <w:iCs/>
          <w:sz w:val="26"/>
          <w:szCs w:val="26"/>
        </w:rPr>
      </w:pPr>
      <w:r w:rsidRPr="00B067EE">
        <w:rPr>
          <w:rFonts w:ascii="Book Antiqua" w:hAnsi="Book Antiqua"/>
          <w:i/>
          <w:iCs/>
          <w:sz w:val="26"/>
          <w:szCs w:val="26"/>
        </w:rPr>
        <w:t>Castellaneta, 13 giugno 2025</w:t>
      </w:r>
    </w:p>
    <w:p w14:paraId="6552FAC8" w14:textId="77777777" w:rsidR="00ED561B" w:rsidRPr="00040AF7" w:rsidRDefault="00ED561B" w:rsidP="00ED561B">
      <w:pPr>
        <w:pStyle w:val="Paragrafoelenco"/>
        <w:jc w:val="both"/>
        <w:rPr>
          <w:rFonts w:ascii="Book Antiqua" w:hAnsi="Book Antiqua"/>
          <w:sz w:val="26"/>
          <w:szCs w:val="26"/>
        </w:rPr>
      </w:pPr>
    </w:p>
    <w:p w14:paraId="3B6BC52A" w14:textId="77777777" w:rsidR="00ED561B" w:rsidRPr="00040AF7" w:rsidRDefault="00ED561B" w:rsidP="00ED561B">
      <w:pPr>
        <w:pStyle w:val="Paragrafoelenco"/>
        <w:jc w:val="both"/>
        <w:rPr>
          <w:rFonts w:ascii="Book Antiqua" w:hAnsi="Book Antiqua"/>
          <w:sz w:val="26"/>
          <w:szCs w:val="26"/>
        </w:rPr>
      </w:pPr>
    </w:p>
    <w:p w14:paraId="3077B56C" w14:textId="77777777" w:rsidR="00ED561B" w:rsidRPr="00B067EE" w:rsidRDefault="00ED561B" w:rsidP="00ED561B">
      <w:pPr>
        <w:pStyle w:val="Paragrafoelenco"/>
        <w:jc w:val="right"/>
        <w:rPr>
          <w:rFonts w:ascii="Book Antiqua" w:hAnsi="Book Antiqua"/>
          <w:szCs w:val="26"/>
        </w:rPr>
      </w:pPr>
      <w:r w:rsidRPr="00B067EE">
        <w:rPr>
          <w:rFonts w:ascii="Book Antiqua" w:hAnsi="Book Antiqua"/>
          <w:szCs w:val="26"/>
        </w:rPr>
        <w:sym w:font="Wingdings" w:char="F058"/>
      </w:r>
      <w:r w:rsidRPr="00B067EE">
        <w:rPr>
          <w:rFonts w:ascii="Book Antiqua" w:hAnsi="Book Antiqua"/>
          <w:szCs w:val="26"/>
        </w:rPr>
        <w:t xml:space="preserve"> Sabino Iannuzzi</w:t>
      </w:r>
    </w:p>
    <w:p w14:paraId="7B77CFEA" w14:textId="77777777" w:rsidR="00ED561B" w:rsidRPr="00B067EE" w:rsidRDefault="00ED561B" w:rsidP="00ED561B">
      <w:pPr>
        <w:pStyle w:val="Paragrafoelenco"/>
        <w:ind w:right="424"/>
        <w:jc w:val="right"/>
        <w:rPr>
          <w:rFonts w:ascii="Book Antiqua" w:hAnsi="Book Antiqua"/>
          <w:szCs w:val="26"/>
        </w:rPr>
      </w:pPr>
      <w:r w:rsidRPr="00B067EE">
        <w:rPr>
          <w:rFonts w:ascii="Book Antiqua" w:hAnsi="Book Antiqua"/>
          <w:i/>
          <w:szCs w:val="26"/>
        </w:rPr>
        <w:t>Vescovo</w:t>
      </w:r>
    </w:p>
    <w:p w14:paraId="29F835F9" w14:textId="77777777" w:rsidR="00ED561B" w:rsidRPr="002E5325" w:rsidRDefault="00ED561B" w:rsidP="00ED561B">
      <w:pPr>
        <w:spacing w:line="360" w:lineRule="auto"/>
        <w:jc w:val="both"/>
      </w:pPr>
    </w:p>
    <w:sectPr w:rsidR="00ED561B" w:rsidRPr="002E5325" w:rsidSect="009230FE">
      <w:footerReference w:type="even" r:id="rId8"/>
      <w:footerReference w:type="default" r:id="rId9"/>
      <w:pgSz w:w="11906" w:h="16838"/>
      <w:pgMar w:top="1418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77014" w14:textId="77777777" w:rsidR="00707544" w:rsidRDefault="00707544">
      <w:r>
        <w:separator/>
      </w:r>
    </w:p>
  </w:endnote>
  <w:endnote w:type="continuationSeparator" w:id="0">
    <w:p w14:paraId="21E12206" w14:textId="77777777" w:rsidR="00707544" w:rsidRDefault="0070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nai MN">
    <w:panose1 w:val="00000500000000000000"/>
    <w:charset w:val="4D"/>
    <w:family w:val="auto"/>
    <w:pitch w:val="variable"/>
    <w:sig w:usb0="20108007" w:usb1="02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541503026"/>
      <w:docPartObj>
        <w:docPartGallery w:val="Page Numbers (Bottom of Page)"/>
        <w:docPartUnique/>
      </w:docPartObj>
    </w:sdtPr>
    <w:sdtContent>
      <w:p w14:paraId="2E6D3C77" w14:textId="77777777" w:rsidR="00075541" w:rsidRDefault="00000000" w:rsidP="00C229B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FB56EC8" w14:textId="77777777" w:rsidR="00075541" w:rsidRDefault="00075541" w:rsidP="00383D6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151B3" w14:textId="77777777" w:rsidR="00075541" w:rsidRDefault="00075541" w:rsidP="00383D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AC6D3" w14:textId="77777777" w:rsidR="00707544" w:rsidRDefault="00707544">
      <w:r>
        <w:separator/>
      </w:r>
    </w:p>
  </w:footnote>
  <w:footnote w:type="continuationSeparator" w:id="0">
    <w:p w14:paraId="6F01BC28" w14:textId="77777777" w:rsidR="00707544" w:rsidRDefault="00707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018E"/>
    <w:multiLevelType w:val="multilevel"/>
    <w:tmpl w:val="BBD6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A3375"/>
    <w:multiLevelType w:val="multilevel"/>
    <w:tmpl w:val="A37C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B2ADE"/>
    <w:multiLevelType w:val="multilevel"/>
    <w:tmpl w:val="72BC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602BA"/>
    <w:multiLevelType w:val="hybridMultilevel"/>
    <w:tmpl w:val="E31AFFF2"/>
    <w:lvl w:ilvl="0" w:tplc="4BE86954">
      <w:numFmt w:val="bullet"/>
      <w:lvlText w:val="-"/>
      <w:lvlJc w:val="left"/>
      <w:pPr>
        <w:ind w:left="720" w:hanging="360"/>
      </w:pPr>
      <w:rPr>
        <w:rFonts w:ascii="Playfair Display" w:eastAsiaTheme="minorHAnsi" w:hAnsi="Playfair Display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922938">
    <w:abstractNumId w:val="3"/>
  </w:num>
  <w:num w:numId="2" w16cid:durableId="1754083175">
    <w:abstractNumId w:val="2"/>
  </w:num>
  <w:num w:numId="3" w16cid:durableId="150679811">
    <w:abstractNumId w:val="1"/>
  </w:num>
  <w:num w:numId="4" w16cid:durableId="7277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FE"/>
    <w:rsid w:val="00075541"/>
    <w:rsid w:val="000940CB"/>
    <w:rsid w:val="00145A0C"/>
    <w:rsid w:val="001D635D"/>
    <w:rsid w:val="002E5325"/>
    <w:rsid w:val="004761B3"/>
    <w:rsid w:val="00707544"/>
    <w:rsid w:val="007346BF"/>
    <w:rsid w:val="0089657A"/>
    <w:rsid w:val="008D791C"/>
    <w:rsid w:val="009046F3"/>
    <w:rsid w:val="009230FE"/>
    <w:rsid w:val="00B874F4"/>
    <w:rsid w:val="00D248ED"/>
    <w:rsid w:val="00EB5306"/>
    <w:rsid w:val="00ED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CE8A"/>
  <w15:chartTrackingRefBased/>
  <w15:docId w15:val="{40A753CE-5C35-4637-A3A3-D3CBEC20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0F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3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3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30F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3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30F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30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30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30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30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30F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30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30F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30FE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30FE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30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30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30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30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30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3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3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3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3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30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30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30FE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30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30FE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30FE"/>
    <w:rPr>
      <w:b/>
      <w:bCs/>
      <w:smallCaps/>
      <w:color w:val="2E74B5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9230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0FE"/>
    <w:rPr>
      <w:kern w:val="0"/>
      <w:sz w:val="24"/>
      <w:szCs w:val="24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9230FE"/>
  </w:style>
  <w:style w:type="character" w:styleId="Collegamentoipertestuale">
    <w:name w:val="Hyperlink"/>
    <w:basedOn w:val="Carpredefinitoparagrafo"/>
    <w:uiPriority w:val="99"/>
    <w:unhideWhenUsed/>
    <w:rsid w:val="00EB53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530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D56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ED561B"/>
    <w:rPr>
      <w:b/>
      <w:bCs/>
    </w:rPr>
  </w:style>
  <w:style w:type="character" w:customStyle="1" w:styleId="apple-converted-space">
    <w:name w:val="apple-converted-space"/>
    <w:basedOn w:val="Carpredefinitoparagrafo"/>
    <w:rsid w:val="00ED561B"/>
  </w:style>
  <w:style w:type="paragraph" w:styleId="Intestazione">
    <w:name w:val="header"/>
    <w:basedOn w:val="Normale"/>
    <w:link w:val="IntestazioneCarattere"/>
    <w:uiPriority w:val="99"/>
    <w:unhideWhenUsed/>
    <w:rsid w:val="00ED5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61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Oronzo Marraffa</dc:creator>
  <cp:keywords/>
  <dc:description/>
  <cp:lastModifiedBy>don Oronzo Marraffa</cp:lastModifiedBy>
  <cp:revision>3</cp:revision>
  <dcterms:created xsi:type="dcterms:W3CDTF">2025-06-16T06:28:00Z</dcterms:created>
  <dcterms:modified xsi:type="dcterms:W3CDTF">2025-06-16T06:31:00Z</dcterms:modified>
</cp:coreProperties>
</file>