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60E8" w14:textId="77777777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b/>
          <w:i/>
        </w:rPr>
      </w:pPr>
      <w:r w:rsidRPr="00C31654">
        <w:rPr>
          <w:rFonts w:eastAsia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346E2B" wp14:editId="3A7311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54">
        <w:rPr>
          <w:rFonts w:ascii="Book Antiqua" w:eastAsia="Times New Roman" w:hAnsi="Book Antiqua" w:cs="Times New Roman"/>
          <w:b/>
          <w:i/>
        </w:rPr>
        <w:t>Ufficio per le Comunicazioni Sociali</w:t>
      </w:r>
    </w:p>
    <w:p w14:paraId="14914C85" w14:textId="77777777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sz w:val="28"/>
        </w:rPr>
      </w:pPr>
    </w:p>
    <w:p w14:paraId="2531528D" w14:textId="77777777" w:rsidR="00CF6D3A" w:rsidRPr="00C31654" w:rsidRDefault="00CF6D3A" w:rsidP="00CF6D3A">
      <w:pPr>
        <w:pBdr>
          <w:bottom w:val="single" w:sz="4" w:space="1" w:color="auto"/>
        </w:pBdr>
        <w:spacing w:line="276" w:lineRule="auto"/>
        <w:jc w:val="center"/>
        <w:rPr>
          <w:rFonts w:ascii="Book Antiqua" w:eastAsia="Times New Roman" w:hAnsi="Book Antiqua" w:cs="Times New Roman"/>
          <w:b/>
          <w:smallCaps/>
          <w:sz w:val="36"/>
          <w:szCs w:val="28"/>
        </w:rPr>
      </w:pPr>
      <w:r w:rsidRPr="00C31654">
        <w:rPr>
          <w:rFonts w:ascii="Book Antiqua" w:eastAsia="Times New Roman" w:hAnsi="Book Antiqua" w:cs="Times New Roman"/>
          <w:b/>
          <w:smallCaps/>
          <w:sz w:val="36"/>
          <w:szCs w:val="28"/>
        </w:rPr>
        <w:t>Comunicato Stampa</w:t>
      </w:r>
    </w:p>
    <w:p w14:paraId="7038A298" w14:textId="77777777" w:rsidR="00CF6D3A" w:rsidRDefault="00CF6D3A" w:rsidP="00CF6D3A">
      <w:pPr>
        <w:jc w:val="right"/>
        <w:rPr>
          <w:rFonts w:ascii="Book Antiqua" w:hAnsi="Book Antiqua" w:cs="Calibri"/>
          <w:sz w:val="22"/>
        </w:rPr>
      </w:pPr>
    </w:p>
    <w:p w14:paraId="47C283F9" w14:textId="2AD5AF97" w:rsidR="00CF6D3A" w:rsidRPr="0004654C" w:rsidRDefault="00CF6D3A" w:rsidP="00CF6D3A">
      <w:pPr>
        <w:jc w:val="right"/>
        <w:rPr>
          <w:rFonts w:ascii="Book Antiqua" w:hAnsi="Book Antiqua" w:cs="Calibri"/>
          <w:sz w:val="24"/>
          <w:szCs w:val="24"/>
        </w:rPr>
      </w:pPr>
      <w:r w:rsidRPr="0004654C">
        <w:rPr>
          <w:rFonts w:ascii="Book Antiqua" w:hAnsi="Book Antiqua" w:cs="Calibri"/>
          <w:sz w:val="24"/>
          <w:szCs w:val="24"/>
        </w:rPr>
        <w:t xml:space="preserve">Castellaneta, </w:t>
      </w:r>
      <w:r w:rsidR="004B6A70">
        <w:rPr>
          <w:rFonts w:ascii="Book Antiqua" w:hAnsi="Book Antiqua" w:cs="Calibri"/>
          <w:sz w:val="24"/>
          <w:szCs w:val="24"/>
        </w:rPr>
        <w:t>1</w:t>
      </w:r>
      <w:r w:rsidR="006E7C60">
        <w:rPr>
          <w:rFonts w:ascii="Book Antiqua" w:hAnsi="Book Antiqua" w:cs="Calibri"/>
          <w:sz w:val="24"/>
          <w:szCs w:val="24"/>
        </w:rPr>
        <w:t xml:space="preserve">6 </w:t>
      </w:r>
      <w:r w:rsidR="00084287" w:rsidRPr="0004654C">
        <w:rPr>
          <w:rFonts w:ascii="Book Antiqua" w:hAnsi="Book Antiqua" w:cs="Calibri"/>
          <w:sz w:val="24"/>
          <w:szCs w:val="24"/>
        </w:rPr>
        <w:t>febbraio 2026</w:t>
      </w:r>
    </w:p>
    <w:p w14:paraId="0C4DD0BC" w14:textId="77777777" w:rsidR="00CF6D3A" w:rsidRPr="0004654C" w:rsidRDefault="00CF6D3A" w:rsidP="00CF6D3A">
      <w:pPr>
        <w:jc w:val="center"/>
        <w:rPr>
          <w:rFonts w:ascii="Playfair Display" w:hAnsi="Playfair Display" w:cs="Calibri"/>
          <w:b/>
          <w:bCs/>
          <w:sz w:val="24"/>
          <w:szCs w:val="24"/>
        </w:rPr>
      </w:pPr>
    </w:p>
    <w:p w14:paraId="204D77A4" w14:textId="77777777" w:rsidR="00CF6D3A" w:rsidRPr="0004654C" w:rsidRDefault="00CF6D3A" w:rsidP="00CF6D3A">
      <w:pPr>
        <w:jc w:val="both"/>
        <w:rPr>
          <w:rFonts w:ascii="Book Antiqua" w:hAnsi="Book Antiqua" w:cs="Calibri"/>
          <w:sz w:val="24"/>
          <w:szCs w:val="24"/>
        </w:rPr>
      </w:pPr>
    </w:p>
    <w:p w14:paraId="159F75C7" w14:textId="36D54E32" w:rsidR="00B75682" w:rsidRPr="00B75682" w:rsidRDefault="00CF6D3A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04654C">
        <w:rPr>
          <w:rFonts w:ascii="Book Antiqua" w:hAnsi="Book Antiqua" w:cs="Calibri"/>
          <w:b/>
          <w:bCs/>
          <w:sz w:val="24"/>
          <w:szCs w:val="24"/>
        </w:rPr>
        <w:t>Oggetto</w:t>
      </w:r>
      <w:r w:rsidRPr="0004654C">
        <w:rPr>
          <w:rFonts w:ascii="Book Antiqua" w:hAnsi="Book Antiqua" w:cs="Calibri"/>
          <w:sz w:val="24"/>
          <w:szCs w:val="24"/>
        </w:rPr>
        <w:t>:</w:t>
      </w:r>
      <w:r w:rsidRPr="0004654C">
        <w:rPr>
          <w:rFonts w:ascii="Inter" w:eastAsia="Inter" w:hAnsi="Inter" w:cs="Inter"/>
          <w:b/>
          <w:color w:val="000000"/>
          <w:sz w:val="24"/>
          <w:szCs w:val="24"/>
        </w:rPr>
        <w:t xml:space="preserve"> </w:t>
      </w:r>
      <w:r w:rsidR="00B75682" w:rsidRPr="00DD7403">
        <w:rPr>
          <w:rFonts w:ascii="Book Antiqua" w:hAnsi="Book Antiqua" w:cs="Calibri"/>
          <w:sz w:val="24"/>
          <w:szCs w:val="24"/>
        </w:rPr>
        <w:t xml:space="preserve">Il Vescovo </w:t>
      </w:r>
      <w:r w:rsidR="00DD7403">
        <w:rPr>
          <w:rFonts w:ascii="Book Antiqua" w:hAnsi="Book Antiqua" w:cs="Calibri"/>
          <w:sz w:val="24"/>
          <w:szCs w:val="24"/>
        </w:rPr>
        <w:t>Iannuzzi</w:t>
      </w:r>
      <w:r w:rsidR="00B75682" w:rsidRPr="00DD7403">
        <w:rPr>
          <w:rFonts w:ascii="Book Antiqua" w:hAnsi="Book Antiqua" w:cs="Calibri"/>
          <w:sz w:val="24"/>
          <w:szCs w:val="24"/>
        </w:rPr>
        <w:t xml:space="preserve"> </w:t>
      </w:r>
      <w:r w:rsidR="00DD7403">
        <w:rPr>
          <w:rFonts w:ascii="Book Antiqua" w:hAnsi="Book Antiqua" w:cs="Calibri"/>
          <w:sz w:val="24"/>
          <w:szCs w:val="24"/>
        </w:rPr>
        <w:t xml:space="preserve">invia alla Diocesi di Castellaneta </w:t>
      </w:r>
      <w:r w:rsidR="00B75682" w:rsidRPr="00DD7403">
        <w:rPr>
          <w:rFonts w:ascii="Book Antiqua" w:hAnsi="Book Antiqua" w:cs="Calibri"/>
          <w:sz w:val="24"/>
          <w:szCs w:val="24"/>
        </w:rPr>
        <w:t>il Messaggio per la Quaresima 2026:</w:t>
      </w:r>
      <w:r w:rsidR="00DD7403">
        <w:rPr>
          <w:rFonts w:ascii="Book Antiqua" w:hAnsi="Book Antiqua" w:cs="Calibri"/>
          <w:sz w:val="24"/>
          <w:szCs w:val="24"/>
        </w:rPr>
        <w:t xml:space="preserve"> </w:t>
      </w:r>
      <w:r w:rsidR="00DD7403" w:rsidRPr="00DD7403">
        <w:rPr>
          <w:rFonts w:ascii="Book Antiqua" w:hAnsi="Book Antiqua" w:cs="Calibri"/>
          <w:i/>
          <w:iCs/>
          <w:sz w:val="24"/>
          <w:szCs w:val="24"/>
        </w:rPr>
        <w:t>“</w:t>
      </w:r>
      <w:r w:rsidR="00B75682" w:rsidRPr="00B75682">
        <w:rPr>
          <w:rFonts w:ascii="Book Antiqua" w:hAnsi="Book Antiqua" w:cs="Calibri"/>
          <w:i/>
          <w:iCs/>
          <w:sz w:val="24"/>
          <w:szCs w:val="24"/>
        </w:rPr>
        <w:t>La pace disarmata di Francesco d</w:t>
      </w:r>
      <w:r w:rsidR="00DD7403" w:rsidRPr="00DD7403">
        <w:rPr>
          <w:rFonts w:ascii="Book Antiqua" w:hAnsi="Book Antiqua" w:cs="Calibri"/>
          <w:i/>
          <w:iCs/>
          <w:sz w:val="24"/>
          <w:szCs w:val="24"/>
        </w:rPr>
        <w:t>’</w:t>
      </w:r>
      <w:r w:rsidR="00B75682" w:rsidRPr="00B75682">
        <w:rPr>
          <w:rFonts w:ascii="Book Antiqua" w:hAnsi="Book Antiqua" w:cs="Calibri"/>
          <w:i/>
          <w:iCs/>
          <w:sz w:val="24"/>
          <w:szCs w:val="24"/>
        </w:rPr>
        <w:t>Assisi: verso una Pasqua che cambia la vita</w:t>
      </w:r>
      <w:r w:rsidR="00DD7403" w:rsidRPr="00DD7403">
        <w:rPr>
          <w:rFonts w:ascii="Book Antiqua" w:hAnsi="Book Antiqua" w:cs="Calibri"/>
          <w:i/>
          <w:iCs/>
          <w:sz w:val="24"/>
          <w:szCs w:val="24"/>
        </w:rPr>
        <w:t>”</w:t>
      </w:r>
    </w:p>
    <w:p w14:paraId="2E4F6808" w14:textId="77777777" w:rsidR="00DD7403" w:rsidRDefault="00DD7403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p w14:paraId="21761695" w14:textId="28FEB6B8" w:rsidR="00B75682" w:rsidRPr="00B75682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>In occasione dell</w:t>
      </w:r>
      <w:r w:rsidR="00DD7403">
        <w:rPr>
          <w:rFonts w:ascii="Book Antiqua" w:hAnsi="Book Antiqua" w:cs="Calibri"/>
          <w:sz w:val="24"/>
          <w:szCs w:val="24"/>
        </w:rPr>
        <w:t>’</w:t>
      </w:r>
      <w:r w:rsidRPr="00B75682">
        <w:rPr>
          <w:rFonts w:ascii="Book Antiqua" w:hAnsi="Book Antiqua" w:cs="Calibri"/>
          <w:sz w:val="24"/>
          <w:szCs w:val="24"/>
        </w:rPr>
        <w:t>inizio della Quaresima 2026 e nel contesto dell</w:t>
      </w:r>
      <w:r w:rsidR="00DD7403">
        <w:rPr>
          <w:rFonts w:ascii="Book Antiqua" w:hAnsi="Book Antiqua" w:cs="Calibri"/>
          <w:sz w:val="24"/>
          <w:szCs w:val="24"/>
        </w:rPr>
        <w:t>’ottavo</w:t>
      </w:r>
      <w:r w:rsidRPr="00B75682">
        <w:rPr>
          <w:rFonts w:ascii="Book Antiqua" w:hAnsi="Book Antiqua" w:cs="Calibri"/>
          <w:sz w:val="24"/>
          <w:szCs w:val="24"/>
        </w:rPr>
        <w:t xml:space="preserve"> Centenario del Transito di San Francesco d'Assisi (1226-2026), il Vescovo ha </w:t>
      </w:r>
      <w:r w:rsidR="00DD7403">
        <w:rPr>
          <w:rFonts w:ascii="Book Antiqua" w:hAnsi="Book Antiqua" w:cs="Calibri"/>
          <w:sz w:val="24"/>
          <w:szCs w:val="24"/>
        </w:rPr>
        <w:t>inviato alla comunità diocesana</w:t>
      </w:r>
      <w:r w:rsidRPr="00B75682">
        <w:rPr>
          <w:rFonts w:ascii="Book Antiqua" w:hAnsi="Book Antiqua" w:cs="Calibri"/>
          <w:sz w:val="24"/>
          <w:szCs w:val="24"/>
        </w:rPr>
        <w:t xml:space="preserve"> il Messaggio quaresimale dal titolo </w:t>
      </w:r>
      <w:r w:rsidRPr="00B75682">
        <w:rPr>
          <w:rFonts w:ascii="Book Antiqua" w:hAnsi="Book Antiqua" w:cs="Calibri"/>
          <w:i/>
          <w:iCs/>
          <w:sz w:val="24"/>
          <w:szCs w:val="24"/>
        </w:rPr>
        <w:t>La pace disarmata di Francesco d'Assisi: verso una Pasqua che cambia la vita</w:t>
      </w:r>
      <w:r w:rsidRPr="00B75682">
        <w:rPr>
          <w:rFonts w:ascii="Book Antiqua" w:hAnsi="Book Antiqua" w:cs="Calibri"/>
          <w:sz w:val="24"/>
          <w:szCs w:val="24"/>
        </w:rPr>
        <w:t>.</w:t>
      </w:r>
    </w:p>
    <w:p w14:paraId="4A4D09F3" w14:textId="6CBAD5CD" w:rsidR="00B75682" w:rsidRPr="00B75682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 xml:space="preserve">Il documento presenta la Quaresima non come una semplice parentesi devozionale, ma come un </w:t>
      </w:r>
      <w:proofErr w:type="spellStart"/>
      <w:r w:rsidRPr="00B75682">
        <w:rPr>
          <w:rFonts w:ascii="Book Antiqua" w:hAnsi="Book Antiqua" w:cs="Calibri"/>
          <w:i/>
          <w:iCs/>
          <w:sz w:val="24"/>
          <w:szCs w:val="24"/>
        </w:rPr>
        <w:t>kairós</w:t>
      </w:r>
      <w:proofErr w:type="spellEnd"/>
      <w:r w:rsidRPr="00B75682">
        <w:rPr>
          <w:rFonts w:ascii="Book Antiqua" w:hAnsi="Book Antiqua" w:cs="Calibri"/>
          <w:sz w:val="24"/>
          <w:szCs w:val="24"/>
        </w:rPr>
        <w:t xml:space="preserve">, un tempo opportuno per lasciarsi interrogare dalla Parola e riportare la vita al centro della fede cristiana. Riprendendo le parole di Papa Francesco, il Vescovo invita i fedeli a </w:t>
      </w:r>
      <w:r w:rsidR="00DD7403">
        <w:rPr>
          <w:rFonts w:ascii="Book Antiqua" w:hAnsi="Book Antiqua" w:cs="Calibri"/>
          <w:sz w:val="24"/>
          <w:szCs w:val="24"/>
        </w:rPr>
        <w:t>“</w:t>
      </w:r>
      <w:r w:rsidRPr="00B75682">
        <w:rPr>
          <w:rFonts w:ascii="Book Antiqua" w:hAnsi="Book Antiqua" w:cs="Calibri"/>
          <w:sz w:val="24"/>
          <w:szCs w:val="24"/>
        </w:rPr>
        <w:t>ritornare all'essenziale, per spogliarci di ciò che appesantisce il cammino, per riconciliarci con Dio</w:t>
      </w:r>
      <w:r w:rsidR="00DD7403">
        <w:rPr>
          <w:rFonts w:ascii="Book Antiqua" w:hAnsi="Book Antiqua" w:cs="Calibri"/>
          <w:sz w:val="24"/>
          <w:szCs w:val="24"/>
        </w:rPr>
        <w:t>”</w:t>
      </w:r>
      <w:r w:rsidRPr="00B75682">
        <w:rPr>
          <w:rFonts w:ascii="Book Antiqua" w:hAnsi="Book Antiqua" w:cs="Calibri"/>
          <w:sz w:val="24"/>
          <w:szCs w:val="24"/>
        </w:rPr>
        <w:t>.</w:t>
      </w:r>
    </w:p>
    <w:p w14:paraId="0883957C" w14:textId="02E1ECA8" w:rsidR="00B75682" w:rsidRPr="00B75682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>Particolarmente significativo è il richiamo a San Francesco d'Assisi, del quale ricorre quest</w:t>
      </w:r>
      <w:r w:rsidR="00DD7403">
        <w:rPr>
          <w:rFonts w:ascii="Book Antiqua" w:hAnsi="Book Antiqua" w:cs="Calibri"/>
          <w:sz w:val="24"/>
          <w:szCs w:val="24"/>
        </w:rPr>
        <w:t>’</w:t>
      </w:r>
      <w:r w:rsidRPr="00B75682">
        <w:rPr>
          <w:rFonts w:ascii="Book Antiqua" w:hAnsi="Book Antiqua" w:cs="Calibri"/>
          <w:sz w:val="24"/>
          <w:szCs w:val="24"/>
        </w:rPr>
        <w:t>anno l</w:t>
      </w:r>
      <w:r w:rsidR="00DD7403">
        <w:rPr>
          <w:rFonts w:ascii="Book Antiqua" w:hAnsi="Book Antiqua" w:cs="Calibri"/>
          <w:sz w:val="24"/>
          <w:szCs w:val="24"/>
        </w:rPr>
        <w:t>’ottavo</w:t>
      </w:r>
      <w:r w:rsidRPr="00B75682">
        <w:rPr>
          <w:rFonts w:ascii="Book Antiqua" w:hAnsi="Book Antiqua" w:cs="Calibri"/>
          <w:sz w:val="24"/>
          <w:szCs w:val="24"/>
        </w:rPr>
        <w:t xml:space="preserve"> centenario del</w:t>
      </w:r>
      <w:r w:rsidR="00DD7403">
        <w:rPr>
          <w:rFonts w:ascii="Book Antiqua" w:hAnsi="Book Antiqua" w:cs="Calibri"/>
          <w:sz w:val="24"/>
          <w:szCs w:val="24"/>
        </w:rPr>
        <w:t>la morte: «Ottocento anni dopo – si legge nel messaggio – San Francesco continua a dirci che il Vangelo non è un’idea da custodire, ma una vita da consegnare; non è un discorso da difendere, ma una forma concreta di esistenza».</w:t>
      </w:r>
      <w:r w:rsidRPr="00B75682">
        <w:rPr>
          <w:rFonts w:ascii="Book Antiqua" w:hAnsi="Book Antiqua" w:cs="Calibri"/>
          <w:sz w:val="24"/>
          <w:szCs w:val="24"/>
        </w:rPr>
        <w:t xml:space="preserve"> Il Vescovo</w:t>
      </w:r>
      <w:r w:rsidR="00DD7403">
        <w:rPr>
          <w:rFonts w:ascii="Book Antiqua" w:hAnsi="Book Antiqua" w:cs="Calibri"/>
          <w:sz w:val="24"/>
          <w:szCs w:val="24"/>
        </w:rPr>
        <w:t>, inoltre,</w:t>
      </w:r>
      <w:r w:rsidRPr="00B75682">
        <w:rPr>
          <w:rFonts w:ascii="Book Antiqua" w:hAnsi="Book Antiqua" w:cs="Calibri"/>
          <w:sz w:val="24"/>
          <w:szCs w:val="24"/>
        </w:rPr>
        <w:t xml:space="preserve"> sottolinea come il </w:t>
      </w:r>
      <w:r w:rsidR="00DD7403">
        <w:rPr>
          <w:rFonts w:ascii="Book Antiqua" w:hAnsi="Book Antiqua" w:cs="Calibri"/>
          <w:sz w:val="24"/>
          <w:szCs w:val="24"/>
        </w:rPr>
        <w:t>“</w:t>
      </w:r>
      <w:r w:rsidRPr="00B75682">
        <w:rPr>
          <w:rFonts w:ascii="Book Antiqua" w:hAnsi="Book Antiqua" w:cs="Calibri"/>
          <w:sz w:val="24"/>
          <w:szCs w:val="24"/>
        </w:rPr>
        <w:t>fare penitenza</w:t>
      </w:r>
      <w:r w:rsidR="00DD7403">
        <w:rPr>
          <w:rFonts w:ascii="Book Antiqua" w:hAnsi="Book Antiqua" w:cs="Calibri"/>
          <w:sz w:val="24"/>
          <w:szCs w:val="24"/>
        </w:rPr>
        <w:t>”</w:t>
      </w:r>
      <w:r w:rsidRPr="00B75682">
        <w:rPr>
          <w:rFonts w:ascii="Book Antiqua" w:hAnsi="Book Antiqua" w:cs="Calibri"/>
          <w:sz w:val="24"/>
          <w:szCs w:val="24"/>
        </w:rPr>
        <w:t xml:space="preserve"> francescano non sia una mortificazione, ma un cammino di libertà interiore che porta a vivere nel mondo senza dominarlo, attraversando la storia senza esserne schiacciati.</w:t>
      </w:r>
    </w:p>
    <w:p w14:paraId="3B0A603B" w14:textId="323B16BD" w:rsidR="00B75682" w:rsidRPr="00B75682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 xml:space="preserve">Un tema centrale del Messaggio è quello della </w:t>
      </w:r>
      <w:r w:rsidRPr="00B75682">
        <w:rPr>
          <w:rFonts w:ascii="Book Antiqua" w:hAnsi="Book Antiqua" w:cs="Calibri"/>
          <w:b/>
          <w:bCs/>
          <w:sz w:val="24"/>
          <w:szCs w:val="24"/>
        </w:rPr>
        <w:t>pace disarmata</w:t>
      </w:r>
      <w:r w:rsidRPr="00B75682">
        <w:rPr>
          <w:rFonts w:ascii="Book Antiqua" w:hAnsi="Book Antiqua" w:cs="Calibri"/>
          <w:sz w:val="24"/>
          <w:szCs w:val="24"/>
        </w:rPr>
        <w:t xml:space="preserve">, richiamando le parole di Papa Leone XIV: </w:t>
      </w:r>
      <w:r w:rsidR="00DD7403">
        <w:rPr>
          <w:rFonts w:ascii="Book Antiqua" w:hAnsi="Book Antiqua" w:cs="Calibri"/>
          <w:sz w:val="24"/>
          <w:szCs w:val="24"/>
        </w:rPr>
        <w:t>“</w:t>
      </w:r>
      <w:r w:rsidRPr="00B75682">
        <w:rPr>
          <w:rFonts w:ascii="Book Antiqua" w:hAnsi="Book Antiqua" w:cs="Calibri"/>
          <w:sz w:val="24"/>
          <w:szCs w:val="24"/>
        </w:rPr>
        <w:t>la pace di Cristo risorto è una pace disarmata e una pace disarmante, umile e perseverante</w:t>
      </w:r>
      <w:r w:rsidR="00DD7403">
        <w:rPr>
          <w:rFonts w:ascii="Book Antiqua" w:hAnsi="Book Antiqua" w:cs="Calibri"/>
          <w:sz w:val="24"/>
          <w:szCs w:val="24"/>
        </w:rPr>
        <w:t>”</w:t>
      </w:r>
      <w:r w:rsidRPr="00B75682">
        <w:rPr>
          <w:rFonts w:ascii="Book Antiqua" w:hAnsi="Book Antiqua" w:cs="Calibri"/>
          <w:sz w:val="24"/>
          <w:szCs w:val="24"/>
        </w:rPr>
        <w:t>. La Quaresima diventa così un esercizio concreto di disarmo del cuore, della lingua, dello sguardo e delle abitudini.</w:t>
      </w:r>
    </w:p>
    <w:p w14:paraId="4DCE009E" w14:textId="77777777" w:rsidR="00762D57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>Il Vescovo propone alla Diocesi un cammino articolato sui gesti quaresimali tradizionali - digiuno, elemosina e preghiera - vissuti non come pratiche intimistiche, ma come atti educativi che plasmano lo sguardo e il cuore</w:t>
      </w:r>
      <w:r w:rsidR="00DD7403">
        <w:rPr>
          <w:rFonts w:ascii="Book Antiqua" w:hAnsi="Book Antiqua" w:cs="Calibri"/>
          <w:sz w:val="24"/>
          <w:szCs w:val="24"/>
        </w:rPr>
        <w:t>; una comunità cristiana fiorisce «quando accetta di diventare una “locanda”» come quella della parabola del buon Samaritano, «un luogo semplice e accogliente, dove chi è fragile non viene giudicato o scartato, ma accompagnato e sostenuto».</w:t>
      </w:r>
      <w:r w:rsidRPr="00B75682">
        <w:rPr>
          <w:rFonts w:ascii="Book Antiqua" w:hAnsi="Book Antiqua" w:cs="Calibri"/>
          <w:sz w:val="24"/>
          <w:szCs w:val="24"/>
        </w:rPr>
        <w:t xml:space="preserve"> </w:t>
      </w:r>
    </w:p>
    <w:p w14:paraId="181A9B64" w14:textId="7D7FB5F4" w:rsidR="00B75682" w:rsidRPr="00B75682" w:rsidRDefault="00B75682" w:rsidP="00B75682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 xml:space="preserve">In particolare, </w:t>
      </w:r>
      <w:r w:rsidR="00762D57">
        <w:rPr>
          <w:rFonts w:ascii="Book Antiqua" w:hAnsi="Book Antiqua" w:cs="Calibri"/>
          <w:sz w:val="24"/>
          <w:szCs w:val="24"/>
        </w:rPr>
        <w:t xml:space="preserve">il presule </w:t>
      </w:r>
      <w:r w:rsidRPr="00B75682">
        <w:rPr>
          <w:rFonts w:ascii="Book Antiqua" w:hAnsi="Book Antiqua" w:cs="Calibri"/>
          <w:sz w:val="24"/>
          <w:szCs w:val="24"/>
        </w:rPr>
        <w:t>invita la comunità diocesana a proseguire il sostegno alla Parrocchia della Sacra Famiglia di Gaza, nell</w:t>
      </w:r>
      <w:r w:rsidR="00DD7403">
        <w:rPr>
          <w:rFonts w:ascii="Book Antiqua" w:hAnsi="Book Antiqua" w:cs="Calibri"/>
          <w:sz w:val="24"/>
          <w:szCs w:val="24"/>
        </w:rPr>
        <w:t>’</w:t>
      </w:r>
      <w:r w:rsidRPr="00B75682">
        <w:rPr>
          <w:rFonts w:ascii="Book Antiqua" w:hAnsi="Book Antiqua" w:cs="Calibri"/>
          <w:sz w:val="24"/>
          <w:szCs w:val="24"/>
        </w:rPr>
        <w:t xml:space="preserve">ambito della Quaresima di Solidarietà 2026, </w:t>
      </w:r>
      <w:r w:rsidRPr="00B75682">
        <w:rPr>
          <w:rFonts w:ascii="Book Antiqua" w:hAnsi="Book Antiqua" w:cs="Calibri"/>
          <w:sz w:val="24"/>
          <w:szCs w:val="24"/>
        </w:rPr>
        <w:lastRenderedPageBreak/>
        <w:t>quale segno eloquente di una fede che non distoglie lo sguardo dalla storia</w:t>
      </w:r>
      <w:r w:rsidR="00762D57">
        <w:rPr>
          <w:rFonts w:ascii="Book Antiqua" w:hAnsi="Book Antiqua" w:cs="Calibri"/>
          <w:sz w:val="24"/>
          <w:szCs w:val="24"/>
        </w:rPr>
        <w:t xml:space="preserve"> e che «mentre sostiene una comunità ferità, questo gesto educa anche noi».</w:t>
      </w:r>
    </w:p>
    <w:p w14:paraId="49543D3B" w14:textId="5055F87D" w:rsidR="00946FF1" w:rsidRDefault="00B75682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B75682">
        <w:rPr>
          <w:rFonts w:ascii="Book Antiqua" w:hAnsi="Book Antiqua" w:cs="Calibri"/>
          <w:sz w:val="24"/>
          <w:szCs w:val="24"/>
        </w:rPr>
        <w:t xml:space="preserve">Il Messaggio si conclude con un invito a </w:t>
      </w:r>
      <w:r w:rsidR="00762D57">
        <w:rPr>
          <w:rFonts w:ascii="Book Antiqua" w:hAnsi="Book Antiqua" w:cs="Calibri"/>
          <w:sz w:val="24"/>
          <w:szCs w:val="24"/>
        </w:rPr>
        <w:t>«</w:t>
      </w:r>
      <w:r w:rsidR="00DD7403">
        <w:rPr>
          <w:rFonts w:ascii="Book Antiqua" w:hAnsi="Book Antiqua" w:cs="Calibri"/>
          <w:sz w:val="24"/>
          <w:szCs w:val="24"/>
        </w:rPr>
        <w:t>“</w:t>
      </w:r>
      <w:r w:rsidRPr="00B75682">
        <w:rPr>
          <w:rFonts w:ascii="Book Antiqua" w:hAnsi="Book Antiqua" w:cs="Calibri"/>
          <w:sz w:val="24"/>
          <w:szCs w:val="24"/>
        </w:rPr>
        <w:t>sognare camminando</w:t>
      </w:r>
      <w:r w:rsidR="00DD7403">
        <w:rPr>
          <w:rFonts w:ascii="Book Antiqua" w:hAnsi="Book Antiqua" w:cs="Calibri"/>
          <w:sz w:val="24"/>
          <w:szCs w:val="24"/>
        </w:rPr>
        <w:t>”</w:t>
      </w:r>
      <w:r w:rsidRPr="00B75682">
        <w:rPr>
          <w:rFonts w:ascii="Book Antiqua" w:hAnsi="Book Antiqua" w:cs="Calibri"/>
          <w:sz w:val="24"/>
          <w:szCs w:val="24"/>
        </w:rPr>
        <w:t>: non sogni evasivi, ma sogni pasquali</w:t>
      </w:r>
      <w:r w:rsidR="00762D57">
        <w:rPr>
          <w:rFonts w:ascii="Book Antiqua" w:hAnsi="Book Antiqua" w:cs="Calibri"/>
          <w:sz w:val="24"/>
          <w:szCs w:val="24"/>
        </w:rPr>
        <w:t>»</w:t>
      </w:r>
      <w:r w:rsidRPr="00B75682">
        <w:rPr>
          <w:rFonts w:ascii="Book Antiqua" w:hAnsi="Book Antiqua" w:cs="Calibri"/>
          <w:sz w:val="24"/>
          <w:szCs w:val="24"/>
        </w:rPr>
        <w:t xml:space="preserve"> che nascono quando si sceglie la pace come stile di vita, la cura come vocazione personale e la comunione come responsabilità comune.</w:t>
      </w:r>
    </w:p>
    <w:p w14:paraId="37B5B3E6" w14:textId="77777777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p w14:paraId="6A75A6CE" w14:textId="77777777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p w14:paraId="70AD11AA" w14:textId="4E92C977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Il Messaggio è disponibile sul sito della Diocesi di Castellaneta:</w:t>
      </w:r>
    </w:p>
    <w:p w14:paraId="0A104580" w14:textId="5A213C56" w:rsidR="00762D57" w:rsidRDefault="00000000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hyperlink r:id="rId6" w:history="1">
        <w:r w:rsidR="00762D57" w:rsidRPr="0030622F">
          <w:rPr>
            <w:rStyle w:val="Collegamentoipertestuale"/>
            <w:rFonts w:ascii="Book Antiqua" w:hAnsi="Book Antiqua" w:cs="Calibri"/>
            <w:sz w:val="24"/>
            <w:szCs w:val="24"/>
          </w:rPr>
          <w:t>https://www.diocesicastellaneta.net/la-pace-disarmata-di-francesco-dassisi-verso-una-pasqua-che-cambia-la-vita-messaggio-di-s-e-r-mons-sabino-iannuzzi-per-la-quaresima-2025/</w:t>
        </w:r>
      </w:hyperlink>
    </w:p>
    <w:p w14:paraId="61E6AEE8" w14:textId="77777777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p w14:paraId="57A8DEB1" w14:textId="768EBCFF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Il videomessaggio di Padre Gabriel Romanelli, Parroco di Gaza è al link:</w:t>
      </w:r>
    </w:p>
    <w:p w14:paraId="530AD3DF" w14:textId="7823B68E" w:rsidR="00762D57" w:rsidRDefault="00000000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hyperlink r:id="rId7" w:history="1">
        <w:r w:rsidR="00762D57" w:rsidRPr="0030622F">
          <w:rPr>
            <w:rStyle w:val="Collegamentoipertestuale"/>
            <w:rFonts w:ascii="Book Antiqua" w:hAnsi="Book Antiqua" w:cs="Calibri"/>
            <w:sz w:val="24"/>
            <w:szCs w:val="24"/>
          </w:rPr>
          <w:t>https://www.youtube.com/watch?v=HULdFIzabw0</w:t>
        </w:r>
      </w:hyperlink>
    </w:p>
    <w:p w14:paraId="2AC6D23E" w14:textId="77777777" w:rsidR="00762D57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p w14:paraId="16046E5C" w14:textId="77777777" w:rsidR="00762D57" w:rsidRPr="0004654C" w:rsidRDefault="00762D57" w:rsidP="00DD7403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</w:p>
    <w:sectPr w:rsidR="00762D57" w:rsidRPr="0004654C" w:rsidSect="000679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Inter">
    <w:altName w:val="Cambria"/>
    <w:panose1 w:val="020B0604020202020204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240F"/>
    <w:multiLevelType w:val="hybridMultilevel"/>
    <w:tmpl w:val="3E28093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1121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7C"/>
    <w:rsid w:val="0004654C"/>
    <w:rsid w:val="00067940"/>
    <w:rsid w:val="00084287"/>
    <w:rsid w:val="000B0116"/>
    <w:rsid w:val="00173072"/>
    <w:rsid w:val="00174C56"/>
    <w:rsid w:val="00195493"/>
    <w:rsid w:val="001D0FBE"/>
    <w:rsid w:val="00461F8B"/>
    <w:rsid w:val="004B6A70"/>
    <w:rsid w:val="004F1473"/>
    <w:rsid w:val="006E7C60"/>
    <w:rsid w:val="00747052"/>
    <w:rsid w:val="00762D57"/>
    <w:rsid w:val="00946FF1"/>
    <w:rsid w:val="00A07069"/>
    <w:rsid w:val="00A87720"/>
    <w:rsid w:val="00A922DA"/>
    <w:rsid w:val="00B152A1"/>
    <w:rsid w:val="00B75682"/>
    <w:rsid w:val="00CC0B47"/>
    <w:rsid w:val="00CF6D3A"/>
    <w:rsid w:val="00DD7403"/>
    <w:rsid w:val="00EA3B7C"/>
    <w:rsid w:val="00EB78EC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08CFA"/>
  <w15:chartTrackingRefBased/>
  <w15:docId w15:val="{80349904-DA1C-404A-AB6E-19FE8C47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FF1"/>
    <w:pPr>
      <w:spacing w:after="120" w:line="240" w:lineRule="atLeast"/>
    </w:pPr>
    <w:rPr>
      <w:rFonts w:ascii="Georgia"/>
      <w:sz w:val="21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65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5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4287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654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04654C"/>
    <w:pPr>
      <w:spacing w:after="0" w:line="240" w:lineRule="auto"/>
      <w:ind w:left="720"/>
      <w:contextualSpacing/>
    </w:pPr>
    <w:rPr>
      <w:rFonts w:asciiTheme="minorHAnsi" w:eastAsiaTheme="minorEastAsia"/>
      <w:kern w:val="2"/>
      <w:sz w:val="24"/>
      <w:szCs w:val="24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5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62D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LdFIzabw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ocesicastellaneta.net/la-pace-disarmata-di-francesco-dassisi-verso-una-pasqua-che-cambia-la-vita-messaggio-di-s-e-r-mons-sabino-iannuzzi-per-la-quaresima-202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2026-02-17T10:12:00Z</dcterms:created>
  <dcterms:modified xsi:type="dcterms:W3CDTF">2026-02-17T10:55:00Z</dcterms:modified>
</cp:coreProperties>
</file>